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4BE1" w14:textId="7BEC85D9" w:rsidR="009E4145" w:rsidRPr="009E4145" w:rsidRDefault="00BE3A45" w:rsidP="009E4145">
      <w:pPr>
        <w:rPr>
          <w:rFonts w:ascii="Helvetica" w:eastAsiaTheme="majorEastAsia" w:hAnsi="Helvetica" w:cs="Helvetica"/>
          <w:b/>
          <w:bCs/>
          <w:color w:val="000000" w:themeColor="text1"/>
          <w:sz w:val="32"/>
          <w:szCs w:val="32"/>
          <w:lang w:val="en-GB"/>
        </w:rPr>
      </w:pPr>
      <w:r>
        <w:rPr>
          <w:rFonts w:ascii="Helvetica" w:eastAsiaTheme="majorEastAsia" w:hAnsi="Helvetica" w:cs="Helvetica"/>
          <w:b/>
          <w:bCs/>
          <w:color w:val="000000" w:themeColor="text1"/>
          <w:sz w:val="32"/>
          <w:szCs w:val="32"/>
          <w:lang w:val="en-GB"/>
        </w:rPr>
        <w:t xml:space="preserve">Dementia is </w:t>
      </w:r>
      <w:r w:rsidR="00937E94">
        <w:rPr>
          <w:rFonts w:ascii="Helvetica" w:eastAsiaTheme="majorEastAsia" w:hAnsi="Helvetica" w:cs="Helvetica"/>
          <w:b/>
          <w:bCs/>
          <w:color w:val="000000" w:themeColor="text1"/>
          <w:sz w:val="32"/>
          <w:szCs w:val="32"/>
          <w:lang w:val="en-GB"/>
        </w:rPr>
        <w:t>forecast to be the 3</w:t>
      </w:r>
      <w:r w:rsidR="00937E94" w:rsidRPr="002D79A6">
        <w:rPr>
          <w:rFonts w:ascii="Helvetica" w:eastAsiaTheme="majorEastAsia" w:hAnsi="Helvetica" w:cs="Helvetica"/>
          <w:b/>
          <w:bCs/>
          <w:color w:val="000000" w:themeColor="text1"/>
          <w:sz w:val="32"/>
          <w:szCs w:val="32"/>
          <w:vertAlign w:val="superscript"/>
          <w:lang w:val="en-GB"/>
        </w:rPr>
        <w:t>rd</w:t>
      </w:r>
      <w:r w:rsidR="00937E94">
        <w:rPr>
          <w:rFonts w:ascii="Helvetica" w:eastAsiaTheme="majorEastAsia" w:hAnsi="Helvetica" w:cs="Helvetica"/>
          <w:b/>
          <w:bCs/>
          <w:color w:val="000000" w:themeColor="text1"/>
          <w:sz w:val="32"/>
          <w:szCs w:val="32"/>
          <w:lang w:val="en-GB"/>
        </w:rPr>
        <w:t xml:space="preserve"> leading cause of death by 2040.</w:t>
      </w:r>
    </w:p>
    <w:p w14:paraId="70F716C9" w14:textId="77777777" w:rsidR="00D8078D" w:rsidRDefault="00D8078D" w:rsidP="00AE7664">
      <w:pPr>
        <w:spacing w:after="0" w:line="276" w:lineRule="auto"/>
        <w:rPr>
          <w:rFonts w:ascii="Helvetica" w:hAnsi="Helvetica" w:cs="Helvetica"/>
          <w:sz w:val="22"/>
          <w:szCs w:val="22"/>
          <w:lang w:val="en-GB"/>
        </w:rPr>
      </w:pPr>
    </w:p>
    <w:p w14:paraId="102ED011" w14:textId="3BC8363F" w:rsidR="00C349A3" w:rsidRDefault="00BD7A44" w:rsidP="00BD7A44">
      <w:pPr>
        <w:spacing w:after="0" w:line="276" w:lineRule="auto"/>
        <w:rPr>
          <w:rFonts w:ascii="Helvetica" w:hAnsi="Helvetica" w:cs="Helvetica"/>
          <w:lang w:val="en-GB"/>
        </w:rPr>
      </w:pPr>
      <w:r w:rsidRPr="001A3B19">
        <w:rPr>
          <w:rFonts w:ascii="Helvetica" w:hAnsi="Helvetica" w:cs="Helvetica"/>
          <w:lang w:val="en-GB"/>
        </w:rPr>
        <w:t xml:space="preserve">In </w:t>
      </w:r>
      <w:r w:rsidRPr="00AE7664">
        <w:rPr>
          <w:rFonts w:ascii="Helvetica" w:hAnsi="Helvetica" w:cs="Helvetica"/>
          <w:lang w:val="en-GB"/>
        </w:rPr>
        <w:t>January 2025, A</w:t>
      </w:r>
      <w:r w:rsidR="00E64BE6">
        <w:rPr>
          <w:rFonts w:ascii="Helvetica" w:hAnsi="Helvetica" w:cs="Helvetica"/>
          <w:lang w:val="en-GB"/>
        </w:rPr>
        <w:t>lzheimer’s Disease International (ADI)</w:t>
      </w:r>
      <w:r w:rsidRPr="00AE7664">
        <w:rPr>
          <w:rFonts w:ascii="Helvetica" w:hAnsi="Helvetica" w:cs="Helvetica"/>
          <w:lang w:val="en-GB"/>
        </w:rPr>
        <w:t xml:space="preserve"> published a commentary</w:t>
      </w:r>
      <w:r w:rsidR="00937E94">
        <w:rPr>
          <w:rFonts w:ascii="Helvetica" w:hAnsi="Helvetica" w:cs="Helvetica"/>
          <w:lang w:val="en-GB"/>
        </w:rPr>
        <w:t xml:space="preserve"> and research</w:t>
      </w:r>
      <w:r w:rsidRPr="00AE7664">
        <w:rPr>
          <w:rFonts w:ascii="Helvetica" w:hAnsi="Helvetica" w:cs="Helvetica"/>
          <w:lang w:val="en-GB"/>
        </w:rPr>
        <w:t xml:space="preserve"> in </w:t>
      </w:r>
      <w:hyperlink r:id="rId10" w:history="1">
        <w:r w:rsidRPr="00AE7664">
          <w:rPr>
            <w:rStyle w:val="Hyperlink"/>
            <w:rFonts w:ascii="Helvetica" w:hAnsi="Helvetica" w:cs="Helvetica"/>
            <w:i/>
            <w:iCs/>
            <w:lang w:val="en-GB"/>
          </w:rPr>
          <w:t>Nature Reviews Neurology</w:t>
        </w:r>
      </w:hyperlink>
      <w:r w:rsidR="001D5511">
        <w:t>.</w:t>
      </w:r>
      <w:r w:rsidRPr="00AE7664">
        <w:rPr>
          <w:rFonts w:ascii="Helvetica" w:hAnsi="Helvetica" w:cs="Helvetica"/>
          <w:lang w:val="en-GB"/>
        </w:rPr>
        <w:t xml:space="preserve"> </w:t>
      </w:r>
    </w:p>
    <w:p w14:paraId="7E45CEEE" w14:textId="77777777" w:rsidR="001D5511" w:rsidRDefault="001D5511" w:rsidP="00BD7A44">
      <w:pPr>
        <w:spacing w:after="0" w:line="276" w:lineRule="auto"/>
        <w:rPr>
          <w:rFonts w:ascii="Helvetica" w:hAnsi="Helvetica" w:cs="Helvetica"/>
          <w:lang w:val="en-GB"/>
        </w:rPr>
      </w:pPr>
    </w:p>
    <w:p w14:paraId="02C331D9" w14:textId="77777777" w:rsidR="002A6DBE" w:rsidRDefault="001D5511" w:rsidP="001D5511">
      <w:pPr>
        <w:spacing w:after="0" w:line="276" w:lineRule="auto"/>
        <w:rPr>
          <w:rFonts w:ascii="Helvetica" w:hAnsi="Helvetica" w:cs="Helvetica"/>
          <w:lang w:val="en-GB"/>
        </w:rPr>
      </w:pPr>
      <w:r>
        <w:rPr>
          <w:rFonts w:ascii="Helvetica" w:hAnsi="Helvetica" w:cs="Helvetica"/>
          <w:lang w:val="en-GB"/>
        </w:rPr>
        <w:t xml:space="preserve">Through </w:t>
      </w:r>
      <w:r w:rsidRPr="001D5511">
        <w:rPr>
          <w:rFonts w:ascii="Helvetica" w:hAnsi="Helvetica" w:cs="Helvetica"/>
          <w:lang w:val="en-GB"/>
        </w:rPr>
        <w:t>comparison</w:t>
      </w:r>
      <w:r>
        <w:rPr>
          <w:rFonts w:ascii="Helvetica" w:hAnsi="Helvetica" w:cs="Helvetica"/>
          <w:lang w:val="en-GB"/>
        </w:rPr>
        <w:t xml:space="preserve"> </w:t>
      </w:r>
      <w:r w:rsidRPr="001D5511">
        <w:rPr>
          <w:rFonts w:ascii="Helvetica" w:hAnsi="Helvetica" w:cs="Helvetica"/>
          <w:lang w:val="en-GB"/>
        </w:rPr>
        <w:t>of projected mortality figures for 143 diseases categorized as level 3</w:t>
      </w:r>
      <w:r>
        <w:rPr>
          <w:rFonts w:ascii="Helvetica" w:hAnsi="Helvetica" w:cs="Helvetica"/>
          <w:lang w:val="en-GB"/>
        </w:rPr>
        <w:t xml:space="preserve"> </w:t>
      </w:r>
      <w:r w:rsidRPr="001D5511">
        <w:rPr>
          <w:rFonts w:ascii="Helvetica" w:hAnsi="Helvetica" w:cs="Helvetica"/>
          <w:lang w:val="en-GB"/>
        </w:rPr>
        <w:t>in the International Classification of Diseases shows that</w:t>
      </w:r>
      <w:r w:rsidR="002A6DBE">
        <w:rPr>
          <w:rFonts w:ascii="Helvetica" w:hAnsi="Helvetica" w:cs="Helvetica"/>
          <w:lang w:val="en-GB"/>
        </w:rPr>
        <w:t xml:space="preserve">: </w:t>
      </w:r>
    </w:p>
    <w:p w14:paraId="580313DB" w14:textId="77777777" w:rsidR="002A6DBE" w:rsidRDefault="002A6DBE" w:rsidP="001D5511">
      <w:pPr>
        <w:spacing w:after="0" w:line="276" w:lineRule="auto"/>
        <w:rPr>
          <w:rFonts w:ascii="Helvetica" w:hAnsi="Helvetica" w:cs="Helvetica"/>
          <w:lang w:val="en-GB"/>
        </w:rPr>
      </w:pPr>
    </w:p>
    <w:p w14:paraId="78CB3089" w14:textId="77777777" w:rsidR="002A6DBE" w:rsidRPr="001A3B19" w:rsidRDefault="002A6DBE" w:rsidP="002A6DBE">
      <w:pPr>
        <w:pStyle w:val="ListParagraph"/>
        <w:numPr>
          <w:ilvl w:val="0"/>
          <w:numId w:val="1"/>
        </w:numPr>
        <w:spacing w:after="0" w:line="276" w:lineRule="auto"/>
        <w:rPr>
          <w:rFonts w:ascii="Helvetica" w:hAnsi="Helvetica" w:cs="Helvetica"/>
          <w:lang w:val="en-GB"/>
        </w:rPr>
      </w:pPr>
      <w:r w:rsidRPr="001A3B19">
        <w:rPr>
          <w:rFonts w:ascii="Helvetica" w:hAnsi="Helvetica" w:cs="Helvetica"/>
        </w:rPr>
        <w:t xml:space="preserve">At a national level, dementia is projected to be among the top 10 leading causes of death in 166 of the 195 countries and territories for which calculations are possible. </w:t>
      </w:r>
    </w:p>
    <w:p w14:paraId="2611ECCF" w14:textId="77777777" w:rsidR="002A6DBE" w:rsidRPr="001A3B19" w:rsidRDefault="002A6DBE" w:rsidP="002A6DBE">
      <w:pPr>
        <w:pStyle w:val="ListParagraph"/>
        <w:numPr>
          <w:ilvl w:val="0"/>
          <w:numId w:val="1"/>
        </w:numPr>
        <w:spacing w:after="0" w:line="276" w:lineRule="auto"/>
        <w:rPr>
          <w:rFonts w:ascii="Helvetica" w:hAnsi="Helvetica" w:cs="Helvetica"/>
          <w:lang w:val="en-GB"/>
        </w:rPr>
      </w:pPr>
      <w:r w:rsidRPr="001A3B19">
        <w:rPr>
          <w:rFonts w:ascii="Helvetica" w:hAnsi="Helvetica" w:cs="Helvetica"/>
        </w:rPr>
        <w:t xml:space="preserve">Among these countries, it is projected to rank in the top five causes of death in 121, the top two in 53, and will be the leading cause of death in 19 countries. </w:t>
      </w:r>
    </w:p>
    <w:p w14:paraId="76BD80DB" w14:textId="3480956F" w:rsidR="001D5511" w:rsidRPr="002D79A6" w:rsidRDefault="002A6DBE" w:rsidP="002D79A6">
      <w:pPr>
        <w:pStyle w:val="ListParagraph"/>
        <w:numPr>
          <w:ilvl w:val="0"/>
          <w:numId w:val="1"/>
        </w:numPr>
        <w:spacing w:after="0" w:line="276" w:lineRule="auto"/>
        <w:rPr>
          <w:rFonts w:ascii="Helvetica" w:hAnsi="Helvetica" w:cs="Helvetica"/>
          <w:lang w:val="en-GB"/>
        </w:rPr>
      </w:pPr>
      <w:r w:rsidRPr="001A3B19">
        <w:rPr>
          <w:rFonts w:ascii="Helvetica" w:hAnsi="Helvetica" w:cs="Helvetica"/>
        </w:rPr>
        <w:t>When considering years of life lost, dementia will be the 5th leading cause by 2040.  </w:t>
      </w:r>
      <w:r w:rsidR="001D5511" w:rsidRPr="002D79A6">
        <w:rPr>
          <w:rFonts w:ascii="Helvetica" w:hAnsi="Helvetica" w:cs="Helvetica"/>
          <w:lang w:val="en-GB"/>
        </w:rPr>
        <w:t>These data also demonstrate that dementia-related mortality will also increase substantially in low-income countries.</w:t>
      </w:r>
    </w:p>
    <w:p w14:paraId="32DEB9F8" w14:textId="77777777" w:rsidR="00A126F0" w:rsidRDefault="00A126F0" w:rsidP="00BD7A44">
      <w:pPr>
        <w:spacing w:after="0" w:line="276" w:lineRule="auto"/>
        <w:rPr>
          <w:rFonts w:ascii="Helvetica" w:hAnsi="Helvetica" w:cs="Helvetica"/>
          <w:lang w:val="en-GB"/>
        </w:rPr>
      </w:pPr>
    </w:p>
    <w:p w14:paraId="2F0E9540" w14:textId="77777777" w:rsidR="00A126F0" w:rsidRPr="00384939" w:rsidRDefault="00A126F0" w:rsidP="00A126F0">
      <w:pPr>
        <w:spacing w:after="0" w:line="276" w:lineRule="auto"/>
        <w:rPr>
          <w:rFonts w:ascii="Helvetica" w:hAnsi="Helvetica" w:cs="Helvetica"/>
          <w:lang w:val="en-GB"/>
        </w:rPr>
      </w:pPr>
      <w:r>
        <w:rPr>
          <w:rFonts w:ascii="Helvetica" w:hAnsi="Helvetica" w:cs="Helvetica"/>
          <w:lang w:val="en-GB"/>
        </w:rPr>
        <w:t>Currently, a</w:t>
      </w:r>
      <w:r w:rsidRPr="00384939">
        <w:rPr>
          <w:rFonts w:ascii="Helvetica" w:hAnsi="Helvetica" w:cs="Helvetica"/>
          <w:lang w:val="en-GB"/>
        </w:rPr>
        <w:t>ccording to the World Health Organization (WHO), more than</w:t>
      </w:r>
    </w:p>
    <w:p w14:paraId="32A388A9" w14:textId="77777777" w:rsidR="001D5511" w:rsidRDefault="00A126F0" w:rsidP="00BD7A44">
      <w:pPr>
        <w:spacing w:after="0" w:line="276" w:lineRule="auto"/>
        <w:rPr>
          <w:rFonts w:ascii="Helvetica" w:hAnsi="Helvetica" w:cs="Helvetica"/>
          <w:lang w:val="en-GB"/>
        </w:rPr>
      </w:pPr>
      <w:r w:rsidRPr="00384939">
        <w:rPr>
          <w:rFonts w:ascii="Helvetica" w:hAnsi="Helvetica" w:cs="Helvetica"/>
          <w:lang w:val="en-GB"/>
        </w:rPr>
        <w:t>55 million people</w:t>
      </w:r>
      <w:r>
        <w:rPr>
          <w:rFonts w:ascii="Helvetica" w:hAnsi="Helvetica" w:cs="Helvetica"/>
          <w:lang w:val="en-GB"/>
        </w:rPr>
        <w:t xml:space="preserve"> are currently living with dementia, a number that is projected to increase to 139 million by 2050. Dementia is, according to this data, </w:t>
      </w:r>
      <w:r w:rsidR="001D5511">
        <w:rPr>
          <w:rFonts w:ascii="Helvetica" w:hAnsi="Helvetica" w:cs="Helvetica"/>
          <w:lang w:val="en-GB"/>
        </w:rPr>
        <w:t xml:space="preserve">currently </w:t>
      </w:r>
      <w:r>
        <w:rPr>
          <w:rFonts w:ascii="Helvetica" w:hAnsi="Helvetica" w:cs="Helvetica"/>
          <w:lang w:val="en-GB"/>
        </w:rPr>
        <w:t xml:space="preserve">the seventh leading cause of death globally and fifth leading among noncommunicable diseases (NCDs). </w:t>
      </w:r>
    </w:p>
    <w:p w14:paraId="4673CDA9" w14:textId="77777777" w:rsidR="001D5511" w:rsidRDefault="001D5511" w:rsidP="00BD7A44">
      <w:pPr>
        <w:spacing w:after="0" w:line="276" w:lineRule="auto"/>
        <w:rPr>
          <w:rFonts w:ascii="Helvetica" w:hAnsi="Helvetica" w:cs="Helvetica"/>
          <w:lang w:val="en-GB"/>
        </w:rPr>
      </w:pPr>
    </w:p>
    <w:p w14:paraId="50502E57" w14:textId="1432357D" w:rsidR="00A126F0" w:rsidRPr="001A3B19" w:rsidRDefault="00310374" w:rsidP="00BD7A44">
      <w:pPr>
        <w:spacing w:after="0" w:line="276" w:lineRule="auto"/>
        <w:rPr>
          <w:rFonts w:ascii="Helvetica" w:hAnsi="Helvetica" w:cs="Helvetica"/>
          <w:lang w:val="en-GB"/>
        </w:rPr>
      </w:pPr>
      <w:r>
        <w:rPr>
          <w:rFonts w:ascii="Helvetica" w:hAnsi="Helvetica" w:cs="Helvetica"/>
          <w:lang w:val="en-GB"/>
        </w:rPr>
        <w:t xml:space="preserve">The article  highlights </w:t>
      </w:r>
      <w:r w:rsidR="00FD7395">
        <w:rPr>
          <w:rFonts w:ascii="Helvetica" w:hAnsi="Helvetica" w:cs="Helvetica"/>
          <w:lang w:val="en-GB"/>
        </w:rPr>
        <w:t xml:space="preserve">the </w:t>
      </w:r>
      <w:r w:rsidR="005B37BB">
        <w:rPr>
          <w:rFonts w:ascii="Helvetica" w:hAnsi="Helvetica" w:cs="Helvetica"/>
          <w:lang w:val="en-GB"/>
        </w:rPr>
        <w:t xml:space="preserve">omission of </w:t>
      </w:r>
      <w:r w:rsidR="00A126F0">
        <w:rPr>
          <w:rFonts w:ascii="Helvetica" w:hAnsi="Helvetica" w:cs="Helvetica"/>
          <w:lang w:val="en-GB"/>
        </w:rPr>
        <w:t xml:space="preserve">dementia from policy and framework conversations surrounding the NCD agenda – leading to consequences for people living with the condition, and their </w:t>
      </w:r>
      <w:proofErr w:type="spellStart"/>
      <w:r w:rsidR="00A126F0">
        <w:rPr>
          <w:rFonts w:ascii="Helvetica" w:hAnsi="Helvetica" w:cs="Helvetica"/>
          <w:lang w:val="en-GB"/>
        </w:rPr>
        <w:t>carers</w:t>
      </w:r>
      <w:proofErr w:type="spellEnd"/>
      <w:r w:rsidR="00D20136">
        <w:rPr>
          <w:rFonts w:ascii="Helvetica" w:hAnsi="Helvetica" w:cs="Helvetica"/>
          <w:lang w:val="en-GB"/>
        </w:rPr>
        <w:t>.</w:t>
      </w:r>
      <w:r w:rsidR="00A126F0">
        <w:rPr>
          <w:rFonts w:ascii="Helvetica" w:hAnsi="Helvetica" w:cs="Helvetica"/>
          <w:lang w:val="en-GB"/>
        </w:rPr>
        <w:t xml:space="preserve"> </w:t>
      </w:r>
    </w:p>
    <w:p w14:paraId="52C39044" w14:textId="5B8D1483" w:rsidR="00BE316A" w:rsidRDefault="00BE316A" w:rsidP="0014450B">
      <w:pPr>
        <w:spacing w:after="0" w:line="276" w:lineRule="auto"/>
        <w:rPr>
          <w:rFonts w:ascii="Helvetica" w:hAnsi="Helvetica" w:cs="Helvetica"/>
          <w:lang w:val="en-GB"/>
        </w:rPr>
      </w:pPr>
    </w:p>
    <w:p w14:paraId="2C5F4695" w14:textId="52663A32" w:rsidR="00BE316A" w:rsidRDefault="00BE316A" w:rsidP="0014450B">
      <w:pPr>
        <w:spacing w:after="0" w:line="276" w:lineRule="auto"/>
        <w:rPr>
          <w:rFonts w:ascii="Helvetica" w:hAnsi="Helvetica" w:cs="Helvetica"/>
          <w:lang w:val="en-GB"/>
        </w:rPr>
      </w:pPr>
      <w:r>
        <w:rPr>
          <w:rFonts w:ascii="Helvetica" w:hAnsi="Helvetica" w:cs="Helvetica"/>
          <w:lang w:val="en-GB"/>
        </w:rPr>
        <w:t xml:space="preserve">ADI </w:t>
      </w:r>
      <w:r w:rsidR="00E64BE6" w:rsidRPr="00E64BE6">
        <w:rPr>
          <w:rFonts w:ascii="Helvetica" w:hAnsi="Helvetica" w:cs="Helvetica"/>
          <w:lang w:val="en-GB"/>
        </w:rPr>
        <w:t xml:space="preserve">strongly welcomes the inclusion of dementia in the Zero Draft of the political declaration </w:t>
      </w:r>
      <w:r w:rsidR="0066605C" w:rsidRPr="0066605C">
        <w:rPr>
          <w:rFonts w:ascii="Helvetica" w:hAnsi="Helvetica" w:cs="Helvetica"/>
          <w:lang w:val="en-GB"/>
        </w:rPr>
        <w:t>and emphasises the importance</w:t>
      </w:r>
      <w:r w:rsidR="00E64BE6" w:rsidRPr="00E64BE6">
        <w:rPr>
          <w:rFonts w:ascii="Helvetica" w:hAnsi="Helvetica" w:cs="Helvetica"/>
          <w:lang w:val="en-GB"/>
        </w:rPr>
        <w:t xml:space="preserve"> of </w:t>
      </w:r>
      <w:r w:rsidR="0066605C" w:rsidRPr="0066605C">
        <w:rPr>
          <w:rFonts w:ascii="Helvetica" w:hAnsi="Helvetica" w:cs="Helvetica"/>
          <w:lang w:val="en-GB"/>
        </w:rPr>
        <w:t>sustaining</w:t>
      </w:r>
      <w:r w:rsidR="00E64BE6" w:rsidRPr="00E64BE6">
        <w:rPr>
          <w:rFonts w:ascii="Helvetica" w:hAnsi="Helvetica" w:cs="Helvetica"/>
          <w:lang w:val="en-GB"/>
        </w:rPr>
        <w:t xml:space="preserve"> this </w:t>
      </w:r>
      <w:r w:rsidR="0066605C" w:rsidRPr="0066605C">
        <w:rPr>
          <w:rFonts w:ascii="Helvetica" w:hAnsi="Helvetica" w:cs="Helvetica"/>
          <w:lang w:val="en-GB"/>
        </w:rPr>
        <w:t xml:space="preserve">momentum in the lead-up to </w:t>
      </w:r>
      <w:r w:rsidR="00E64BE6" w:rsidRPr="00E64BE6">
        <w:rPr>
          <w:rFonts w:ascii="Helvetica" w:hAnsi="Helvetica" w:cs="Helvetica"/>
          <w:lang w:val="en-GB"/>
        </w:rPr>
        <w:t>September</w:t>
      </w:r>
      <w:r w:rsidR="0066605C" w:rsidRPr="0066605C">
        <w:rPr>
          <w:rFonts w:ascii="Helvetica" w:hAnsi="Helvetica" w:cs="Helvetica"/>
          <w:lang w:val="en-GB"/>
        </w:rPr>
        <w:t xml:space="preserve"> to ensure dementia remains prominently reflected in the final text.</w:t>
      </w:r>
    </w:p>
    <w:p w14:paraId="115C15E5" w14:textId="77777777" w:rsidR="005D4FD8" w:rsidRDefault="005D4FD8" w:rsidP="0014450B">
      <w:pPr>
        <w:spacing w:after="0" w:line="276" w:lineRule="auto"/>
        <w:rPr>
          <w:rFonts w:ascii="Helvetica" w:hAnsi="Helvetica" w:cs="Helvetica"/>
          <w:lang w:val="en-GB"/>
        </w:rPr>
      </w:pPr>
    </w:p>
    <w:p w14:paraId="33E110AE" w14:textId="1F1C2858" w:rsidR="005D4FD8" w:rsidRPr="00E64BE6" w:rsidRDefault="005D4FD8" w:rsidP="0014450B">
      <w:pPr>
        <w:spacing w:after="0" w:line="276" w:lineRule="auto"/>
        <w:rPr>
          <w:rFonts w:ascii="Helvetica" w:hAnsi="Helvetica" w:cs="Helvetica"/>
        </w:rPr>
      </w:pPr>
      <w:r>
        <w:rPr>
          <w:rFonts w:ascii="Helvetica" w:hAnsi="Helvetica" w:cs="Helvetica"/>
          <w:lang w:val="en-GB"/>
        </w:rPr>
        <w:t xml:space="preserve">Please contact </w:t>
      </w:r>
      <w:hyperlink r:id="rId11" w:history="1">
        <w:r w:rsidR="00AD6218" w:rsidRPr="00BA5075">
          <w:rPr>
            <w:rStyle w:val="Hyperlink"/>
            <w:rFonts w:ascii="Helvetica" w:hAnsi="Helvetica" w:cs="Helvetica"/>
            <w:lang w:val="en-GB"/>
          </w:rPr>
          <w:t>info@alzint.org</w:t>
        </w:r>
      </w:hyperlink>
      <w:r w:rsidR="00AD6218">
        <w:rPr>
          <w:rFonts w:ascii="Helvetica" w:hAnsi="Helvetica" w:cs="Helvetica"/>
          <w:lang w:val="en-GB"/>
        </w:rPr>
        <w:t xml:space="preserve"> for a copy of the article or for more information. </w:t>
      </w:r>
    </w:p>
    <w:sectPr w:rsidR="005D4FD8" w:rsidRPr="00E64BE6" w:rsidSect="008670C7">
      <w:head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03C8" w14:textId="77777777" w:rsidR="002541DA" w:rsidRDefault="002541DA" w:rsidP="000A081E">
      <w:pPr>
        <w:spacing w:after="0" w:line="240" w:lineRule="auto"/>
      </w:pPr>
      <w:r>
        <w:separator/>
      </w:r>
    </w:p>
  </w:endnote>
  <w:endnote w:type="continuationSeparator" w:id="0">
    <w:p w14:paraId="14CD1932" w14:textId="77777777" w:rsidR="002541DA" w:rsidRDefault="002541DA" w:rsidP="000A081E">
      <w:pPr>
        <w:spacing w:after="0" w:line="240" w:lineRule="auto"/>
      </w:pPr>
      <w:r>
        <w:continuationSeparator/>
      </w:r>
    </w:p>
  </w:endnote>
  <w:endnote w:type="continuationNotice" w:id="1">
    <w:p w14:paraId="57B4D975" w14:textId="77777777" w:rsidR="002541DA" w:rsidRDefault="00254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51C9" w14:textId="77777777" w:rsidR="002C4980" w:rsidRDefault="002C4980" w:rsidP="002C4980">
    <w:pPr>
      <w:pStyle w:val="paragraph"/>
      <w:spacing w:before="0" w:beforeAutospacing="0" w:after="0" w:afterAutospacing="0"/>
      <w:jc w:val="center"/>
      <w:textAlignment w:val="baseline"/>
    </w:pPr>
    <w:r>
      <w:rPr>
        <w:rStyle w:val="normaltextrun"/>
        <w:rFonts w:ascii="Arial" w:eastAsiaTheme="majorEastAsia" w:hAnsi="Arial" w:cs="Arial"/>
        <w:sz w:val="16"/>
        <w:szCs w:val="16"/>
      </w:rPr>
      <w:t>Alzheimer’s Disease International, The International Federation of Alzheimer’s Disease and Related Disorders Societies, Inc.</w:t>
    </w:r>
    <w:r>
      <w:rPr>
        <w:rStyle w:val="eop"/>
        <w:rFonts w:ascii="Arial" w:eastAsiaTheme="majorEastAsia" w:hAnsi="Arial" w:cs="Arial"/>
        <w:sz w:val="16"/>
        <w:szCs w:val="16"/>
      </w:rPr>
      <w:t> </w:t>
    </w:r>
  </w:p>
  <w:p w14:paraId="582A4C3B" w14:textId="77777777" w:rsidR="002C4980" w:rsidRDefault="002C4980" w:rsidP="002C4980">
    <w:pPr>
      <w:pStyle w:val="paragraph"/>
      <w:spacing w:before="0" w:beforeAutospacing="0" w:after="0" w:afterAutospacing="0"/>
      <w:jc w:val="center"/>
      <w:textAlignment w:val="baseline"/>
    </w:pPr>
    <w:r>
      <w:rPr>
        <w:rStyle w:val="normaltextrun"/>
        <w:rFonts w:ascii="Arial" w:eastAsiaTheme="majorEastAsia" w:hAnsi="Arial" w:cs="Arial"/>
        <w:sz w:val="16"/>
        <w:szCs w:val="16"/>
      </w:rPr>
      <w:t xml:space="preserve">In official relations with the World Health </w:t>
    </w:r>
    <w:proofErr w:type="spellStart"/>
    <w:r>
      <w:rPr>
        <w:rStyle w:val="normaltextrun"/>
        <w:rFonts w:ascii="Arial" w:eastAsiaTheme="majorEastAsia" w:hAnsi="Arial" w:cs="Arial"/>
        <w:sz w:val="16"/>
        <w:szCs w:val="16"/>
      </w:rPr>
      <w:t>Organisation</w:t>
    </w:r>
    <w:proofErr w:type="spellEnd"/>
    <w:r>
      <w:rPr>
        <w:rStyle w:val="normaltextrun"/>
        <w:rFonts w:ascii="Arial" w:eastAsiaTheme="majorEastAsia" w:hAnsi="Arial" w:cs="Arial"/>
        <w:sz w:val="16"/>
        <w:szCs w:val="16"/>
      </w:rPr>
      <w:t>.</w:t>
    </w:r>
    <w:r>
      <w:rPr>
        <w:rStyle w:val="eop"/>
        <w:rFonts w:ascii="Arial" w:eastAsiaTheme="majorEastAsia" w:hAnsi="Arial" w:cs="Arial"/>
        <w:sz w:val="16"/>
        <w:szCs w:val="16"/>
      </w:rPr>
      <w:t> </w:t>
    </w:r>
  </w:p>
  <w:p w14:paraId="4AE5E445" w14:textId="670F6295" w:rsidR="002C4980" w:rsidRDefault="002C4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3301" w14:textId="77777777" w:rsidR="002541DA" w:rsidRDefault="002541DA" w:rsidP="000A081E">
      <w:pPr>
        <w:spacing w:after="0" w:line="240" w:lineRule="auto"/>
      </w:pPr>
      <w:r>
        <w:separator/>
      </w:r>
    </w:p>
  </w:footnote>
  <w:footnote w:type="continuationSeparator" w:id="0">
    <w:p w14:paraId="5E1F210B" w14:textId="77777777" w:rsidR="002541DA" w:rsidRDefault="002541DA" w:rsidP="000A081E">
      <w:pPr>
        <w:spacing w:after="0" w:line="240" w:lineRule="auto"/>
      </w:pPr>
      <w:r>
        <w:continuationSeparator/>
      </w:r>
    </w:p>
  </w:footnote>
  <w:footnote w:type="continuationNotice" w:id="1">
    <w:p w14:paraId="186F0007" w14:textId="77777777" w:rsidR="002541DA" w:rsidRDefault="002541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E6FC" w14:textId="77777777" w:rsidR="000A081E" w:rsidRDefault="000A081E" w:rsidP="000A081E">
    <w:pPr>
      <w:pStyle w:val="BodyText2"/>
      <w:jc w:val="left"/>
    </w:pPr>
  </w:p>
  <w:p w14:paraId="281F9004" w14:textId="77777777" w:rsidR="000A081E" w:rsidRDefault="000A0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4EA8" w14:textId="7BCCDEA4" w:rsidR="008670C7" w:rsidRDefault="005361EE" w:rsidP="005361EE">
    <w:pPr>
      <w:ind w:right="-1701"/>
    </w:pPr>
    <w:r>
      <w:rPr>
        <w:noProof/>
        <w:sz w:val="20"/>
      </w:rPr>
      <w:drawing>
        <wp:anchor distT="0" distB="288290" distL="114300" distR="114300" simplePos="0" relativeHeight="251658240" behindDoc="0" locked="0" layoutInCell="1" allowOverlap="1" wp14:anchorId="7A07961E" wp14:editId="7D8640F8">
          <wp:simplePos x="0" y="0"/>
          <wp:positionH relativeFrom="margin">
            <wp:align>center</wp:align>
          </wp:positionH>
          <wp:positionV relativeFrom="paragraph">
            <wp:posOffset>-15875</wp:posOffset>
          </wp:positionV>
          <wp:extent cx="1602000" cy="1184400"/>
          <wp:effectExtent l="0" t="0" r="0" b="0"/>
          <wp:wrapTopAndBottom/>
          <wp:docPr id="227732233" name="Picture 227732233"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red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2000" cy="118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558F4"/>
    <w:multiLevelType w:val="hybridMultilevel"/>
    <w:tmpl w:val="A49A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32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1E"/>
    <w:rsid w:val="000002FF"/>
    <w:rsid w:val="000051DD"/>
    <w:rsid w:val="00005AF8"/>
    <w:rsid w:val="000063A0"/>
    <w:rsid w:val="00010F5A"/>
    <w:rsid w:val="0001140C"/>
    <w:rsid w:val="00015982"/>
    <w:rsid w:val="00016843"/>
    <w:rsid w:val="00024B34"/>
    <w:rsid w:val="00030E50"/>
    <w:rsid w:val="000313FE"/>
    <w:rsid w:val="000330D2"/>
    <w:rsid w:val="000343BA"/>
    <w:rsid w:val="000436A3"/>
    <w:rsid w:val="00044AD0"/>
    <w:rsid w:val="00044FDB"/>
    <w:rsid w:val="0004523D"/>
    <w:rsid w:val="00045927"/>
    <w:rsid w:val="00050CE7"/>
    <w:rsid w:val="00067BA5"/>
    <w:rsid w:val="000716DB"/>
    <w:rsid w:val="00081801"/>
    <w:rsid w:val="00081DE0"/>
    <w:rsid w:val="0008322D"/>
    <w:rsid w:val="00085AD4"/>
    <w:rsid w:val="0009308F"/>
    <w:rsid w:val="0009444B"/>
    <w:rsid w:val="000A081E"/>
    <w:rsid w:val="000A3D1C"/>
    <w:rsid w:val="000A4102"/>
    <w:rsid w:val="000B7C2F"/>
    <w:rsid w:val="000D51D9"/>
    <w:rsid w:val="000D7712"/>
    <w:rsid w:val="000D7CD1"/>
    <w:rsid w:val="000E79CA"/>
    <w:rsid w:val="000E7FCD"/>
    <w:rsid w:val="000F0195"/>
    <w:rsid w:val="000F7EF1"/>
    <w:rsid w:val="001034BF"/>
    <w:rsid w:val="001067A8"/>
    <w:rsid w:val="00112BCF"/>
    <w:rsid w:val="00113D50"/>
    <w:rsid w:val="00115FE3"/>
    <w:rsid w:val="00126373"/>
    <w:rsid w:val="00130874"/>
    <w:rsid w:val="00134C32"/>
    <w:rsid w:val="00140D97"/>
    <w:rsid w:val="00142D5E"/>
    <w:rsid w:val="0014450B"/>
    <w:rsid w:val="00146ADD"/>
    <w:rsid w:val="0014764B"/>
    <w:rsid w:val="00157816"/>
    <w:rsid w:val="00165D5C"/>
    <w:rsid w:val="00173EC9"/>
    <w:rsid w:val="001740A3"/>
    <w:rsid w:val="00180A78"/>
    <w:rsid w:val="001831F1"/>
    <w:rsid w:val="00183E57"/>
    <w:rsid w:val="00186457"/>
    <w:rsid w:val="001879BA"/>
    <w:rsid w:val="00190A7C"/>
    <w:rsid w:val="00191BC4"/>
    <w:rsid w:val="001A3B19"/>
    <w:rsid w:val="001A6700"/>
    <w:rsid w:val="001B1924"/>
    <w:rsid w:val="001B2108"/>
    <w:rsid w:val="001B5CF4"/>
    <w:rsid w:val="001C1F6C"/>
    <w:rsid w:val="001C26D6"/>
    <w:rsid w:val="001C2BFC"/>
    <w:rsid w:val="001C6735"/>
    <w:rsid w:val="001D120C"/>
    <w:rsid w:val="001D5511"/>
    <w:rsid w:val="001E482E"/>
    <w:rsid w:val="001F3D82"/>
    <w:rsid w:val="00204969"/>
    <w:rsid w:val="002122FC"/>
    <w:rsid w:val="002137D8"/>
    <w:rsid w:val="00213B3B"/>
    <w:rsid w:val="002145E6"/>
    <w:rsid w:val="00215A15"/>
    <w:rsid w:val="002206DB"/>
    <w:rsid w:val="00225B5C"/>
    <w:rsid w:val="002265A3"/>
    <w:rsid w:val="002273C2"/>
    <w:rsid w:val="0023073D"/>
    <w:rsid w:val="00232647"/>
    <w:rsid w:val="00233C75"/>
    <w:rsid w:val="00234CFF"/>
    <w:rsid w:val="00244512"/>
    <w:rsid w:val="00250203"/>
    <w:rsid w:val="0025274E"/>
    <w:rsid w:val="002541DA"/>
    <w:rsid w:val="0026056B"/>
    <w:rsid w:val="00262467"/>
    <w:rsid w:val="00263F91"/>
    <w:rsid w:val="00271CD4"/>
    <w:rsid w:val="00273E87"/>
    <w:rsid w:val="00275EAB"/>
    <w:rsid w:val="0028003A"/>
    <w:rsid w:val="00285ACB"/>
    <w:rsid w:val="002918A8"/>
    <w:rsid w:val="00296FDA"/>
    <w:rsid w:val="002A072C"/>
    <w:rsid w:val="002A1443"/>
    <w:rsid w:val="002A33DD"/>
    <w:rsid w:val="002A6DBE"/>
    <w:rsid w:val="002B1220"/>
    <w:rsid w:val="002C22D8"/>
    <w:rsid w:val="002C426F"/>
    <w:rsid w:val="002C468C"/>
    <w:rsid w:val="002C4980"/>
    <w:rsid w:val="002C4B7E"/>
    <w:rsid w:val="002D2498"/>
    <w:rsid w:val="002D5E86"/>
    <w:rsid w:val="002D79A6"/>
    <w:rsid w:val="002E24D3"/>
    <w:rsid w:val="002E340B"/>
    <w:rsid w:val="002F09CB"/>
    <w:rsid w:val="00300AAC"/>
    <w:rsid w:val="00302511"/>
    <w:rsid w:val="00304EE7"/>
    <w:rsid w:val="00310374"/>
    <w:rsid w:val="003151E9"/>
    <w:rsid w:val="00320D44"/>
    <w:rsid w:val="00325D22"/>
    <w:rsid w:val="0033032A"/>
    <w:rsid w:val="00331863"/>
    <w:rsid w:val="00331B27"/>
    <w:rsid w:val="0033277E"/>
    <w:rsid w:val="00333A29"/>
    <w:rsid w:val="0034277F"/>
    <w:rsid w:val="00346127"/>
    <w:rsid w:val="00347005"/>
    <w:rsid w:val="00347149"/>
    <w:rsid w:val="003514A3"/>
    <w:rsid w:val="00355C3A"/>
    <w:rsid w:val="00357DB8"/>
    <w:rsid w:val="00365669"/>
    <w:rsid w:val="003668EB"/>
    <w:rsid w:val="00367C77"/>
    <w:rsid w:val="0037048D"/>
    <w:rsid w:val="00376B48"/>
    <w:rsid w:val="00384939"/>
    <w:rsid w:val="00385B8A"/>
    <w:rsid w:val="00395A77"/>
    <w:rsid w:val="003A7685"/>
    <w:rsid w:val="003B10E5"/>
    <w:rsid w:val="003B3B5E"/>
    <w:rsid w:val="003C0D14"/>
    <w:rsid w:val="003C2D04"/>
    <w:rsid w:val="003C325E"/>
    <w:rsid w:val="003C37A6"/>
    <w:rsid w:val="003C492A"/>
    <w:rsid w:val="003C5EB5"/>
    <w:rsid w:val="003C7F69"/>
    <w:rsid w:val="003E2CFE"/>
    <w:rsid w:val="003F4503"/>
    <w:rsid w:val="003F5256"/>
    <w:rsid w:val="003F6DAB"/>
    <w:rsid w:val="003F777E"/>
    <w:rsid w:val="00404E13"/>
    <w:rsid w:val="004118FA"/>
    <w:rsid w:val="00413DA0"/>
    <w:rsid w:val="00423162"/>
    <w:rsid w:val="00423F5A"/>
    <w:rsid w:val="0042470F"/>
    <w:rsid w:val="004348FF"/>
    <w:rsid w:val="00435543"/>
    <w:rsid w:val="0044172F"/>
    <w:rsid w:val="004429FD"/>
    <w:rsid w:val="00445615"/>
    <w:rsid w:val="00460C68"/>
    <w:rsid w:val="0046547E"/>
    <w:rsid w:val="00471D8E"/>
    <w:rsid w:val="0048167C"/>
    <w:rsid w:val="004826A4"/>
    <w:rsid w:val="004842F9"/>
    <w:rsid w:val="004C6067"/>
    <w:rsid w:val="004D45D4"/>
    <w:rsid w:val="004F1C24"/>
    <w:rsid w:val="00502F4D"/>
    <w:rsid w:val="005039A7"/>
    <w:rsid w:val="005042D4"/>
    <w:rsid w:val="00511F6F"/>
    <w:rsid w:val="005361EE"/>
    <w:rsid w:val="00541030"/>
    <w:rsid w:val="005464E8"/>
    <w:rsid w:val="00550780"/>
    <w:rsid w:val="00552CD1"/>
    <w:rsid w:val="005561A3"/>
    <w:rsid w:val="005572A2"/>
    <w:rsid w:val="00561444"/>
    <w:rsid w:val="00564C5E"/>
    <w:rsid w:val="005834C8"/>
    <w:rsid w:val="00587343"/>
    <w:rsid w:val="00594986"/>
    <w:rsid w:val="005958C0"/>
    <w:rsid w:val="005A254A"/>
    <w:rsid w:val="005A5AD7"/>
    <w:rsid w:val="005A76F4"/>
    <w:rsid w:val="005B01CB"/>
    <w:rsid w:val="005B1717"/>
    <w:rsid w:val="005B37BB"/>
    <w:rsid w:val="005B58E7"/>
    <w:rsid w:val="005C00BF"/>
    <w:rsid w:val="005C1395"/>
    <w:rsid w:val="005C4531"/>
    <w:rsid w:val="005C598C"/>
    <w:rsid w:val="005D4CED"/>
    <w:rsid w:val="005D4FD8"/>
    <w:rsid w:val="005D68CB"/>
    <w:rsid w:val="005E3599"/>
    <w:rsid w:val="005E7850"/>
    <w:rsid w:val="005F0B0E"/>
    <w:rsid w:val="0060017F"/>
    <w:rsid w:val="00632597"/>
    <w:rsid w:val="0063536D"/>
    <w:rsid w:val="0064730F"/>
    <w:rsid w:val="00652FF4"/>
    <w:rsid w:val="006531A3"/>
    <w:rsid w:val="0066605C"/>
    <w:rsid w:val="006724B6"/>
    <w:rsid w:val="006A1268"/>
    <w:rsid w:val="006B0010"/>
    <w:rsid w:val="006B0815"/>
    <w:rsid w:val="006B10D6"/>
    <w:rsid w:val="006B2B68"/>
    <w:rsid w:val="006B56D8"/>
    <w:rsid w:val="006B6126"/>
    <w:rsid w:val="006C18D8"/>
    <w:rsid w:val="006C3FBB"/>
    <w:rsid w:val="006E1338"/>
    <w:rsid w:val="006E5F6B"/>
    <w:rsid w:val="00700605"/>
    <w:rsid w:val="007020D7"/>
    <w:rsid w:val="007036C4"/>
    <w:rsid w:val="00704AB7"/>
    <w:rsid w:val="00712252"/>
    <w:rsid w:val="0071225E"/>
    <w:rsid w:val="00722988"/>
    <w:rsid w:val="00723D3C"/>
    <w:rsid w:val="00732758"/>
    <w:rsid w:val="00732D2E"/>
    <w:rsid w:val="00740825"/>
    <w:rsid w:val="00745362"/>
    <w:rsid w:val="00750E93"/>
    <w:rsid w:val="007557D2"/>
    <w:rsid w:val="00761658"/>
    <w:rsid w:val="00770E87"/>
    <w:rsid w:val="00772873"/>
    <w:rsid w:val="0077455B"/>
    <w:rsid w:val="00782155"/>
    <w:rsid w:val="007864F2"/>
    <w:rsid w:val="00787B1C"/>
    <w:rsid w:val="00795195"/>
    <w:rsid w:val="00796D19"/>
    <w:rsid w:val="007A52E0"/>
    <w:rsid w:val="007A6B74"/>
    <w:rsid w:val="007A7F4A"/>
    <w:rsid w:val="007B14E9"/>
    <w:rsid w:val="007B1F04"/>
    <w:rsid w:val="007B2B05"/>
    <w:rsid w:val="007B69CD"/>
    <w:rsid w:val="007C45E2"/>
    <w:rsid w:val="007C60CB"/>
    <w:rsid w:val="007C77A4"/>
    <w:rsid w:val="007D51B8"/>
    <w:rsid w:val="007D61F9"/>
    <w:rsid w:val="007E66A2"/>
    <w:rsid w:val="007E72CA"/>
    <w:rsid w:val="007F12D3"/>
    <w:rsid w:val="007F15B6"/>
    <w:rsid w:val="007F4792"/>
    <w:rsid w:val="007F4EDF"/>
    <w:rsid w:val="00803F03"/>
    <w:rsid w:val="00810541"/>
    <w:rsid w:val="008119B3"/>
    <w:rsid w:val="00812DB0"/>
    <w:rsid w:val="00815A18"/>
    <w:rsid w:val="00822683"/>
    <w:rsid w:val="00834FB4"/>
    <w:rsid w:val="0084002F"/>
    <w:rsid w:val="00851CF4"/>
    <w:rsid w:val="00857953"/>
    <w:rsid w:val="00865AE1"/>
    <w:rsid w:val="008670C7"/>
    <w:rsid w:val="008672A5"/>
    <w:rsid w:val="00871329"/>
    <w:rsid w:val="0087442E"/>
    <w:rsid w:val="00876DA8"/>
    <w:rsid w:val="00880B06"/>
    <w:rsid w:val="008815C0"/>
    <w:rsid w:val="00884AF2"/>
    <w:rsid w:val="008936EE"/>
    <w:rsid w:val="00896B8F"/>
    <w:rsid w:val="00897077"/>
    <w:rsid w:val="008976F2"/>
    <w:rsid w:val="008A2D55"/>
    <w:rsid w:val="008A50AB"/>
    <w:rsid w:val="008B09AE"/>
    <w:rsid w:val="008B2035"/>
    <w:rsid w:val="008B271B"/>
    <w:rsid w:val="008C5F47"/>
    <w:rsid w:val="008D6D23"/>
    <w:rsid w:val="008E2057"/>
    <w:rsid w:val="008E2618"/>
    <w:rsid w:val="008F04C8"/>
    <w:rsid w:val="008F40B0"/>
    <w:rsid w:val="00901E80"/>
    <w:rsid w:val="00902D65"/>
    <w:rsid w:val="00907845"/>
    <w:rsid w:val="00907960"/>
    <w:rsid w:val="0092103B"/>
    <w:rsid w:val="0092658F"/>
    <w:rsid w:val="00926D61"/>
    <w:rsid w:val="00937E94"/>
    <w:rsid w:val="00952E32"/>
    <w:rsid w:val="00960292"/>
    <w:rsid w:val="00962D6E"/>
    <w:rsid w:val="00964663"/>
    <w:rsid w:val="00972567"/>
    <w:rsid w:val="00981072"/>
    <w:rsid w:val="00985411"/>
    <w:rsid w:val="00993EC4"/>
    <w:rsid w:val="009A47CC"/>
    <w:rsid w:val="009A7D63"/>
    <w:rsid w:val="009B3557"/>
    <w:rsid w:val="009C4569"/>
    <w:rsid w:val="009D2A7F"/>
    <w:rsid w:val="009D5695"/>
    <w:rsid w:val="009E07FE"/>
    <w:rsid w:val="009E4145"/>
    <w:rsid w:val="009F241A"/>
    <w:rsid w:val="009F7C63"/>
    <w:rsid w:val="009F7FEF"/>
    <w:rsid w:val="00A021B8"/>
    <w:rsid w:val="00A02F1B"/>
    <w:rsid w:val="00A05C52"/>
    <w:rsid w:val="00A05DE1"/>
    <w:rsid w:val="00A06761"/>
    <w:rsid w:val="00A126F0"/>
    <w:rsid w:val="00A32FA3"/>
    <w:rsid w:val="00A447E9"/>
    <w:rsid w:val="00A54D19"/>
    <w:rsid w:val="00A61877"/>
    <w:rsid w:val="00A71183"/>
    <w:rsid w:val="00A80DC0"/>
    <w:rsid w:val="00A82D3E"/>
    <w:rsid w:val="00A91759"/>
    <w:rsid w:val="00A91DEC"/>
    <w:rsid w:val="00AA3291"/>
    <w:rsid w:val="00AA5D63"/>
    <w:rsid w:val="00AC3F77"/>
    <w:rsid w:val="00AC60D4"/>
    <w:rsid w:val="00AD330C"/>
    <w:rsid w:val="00AD3B9A"/>
    <w:rsid w:val="00AD4432"/>
    <w:rsid w:val="00AD4436"/>
    <w:rsid w:val="00AD6218"/>
    <w:rsid w:val="00AE6A02"/>
    <w:rsid w:val="00AE758B"/>
    <w:rsid w:val="00AE7664"/>
    <w:rsid w:val="00AF6546"/>
    <w:rsid w:val="00B043E5"/>
    <w:rsid w:val="00B07D9B"/>
    <w:rsid w:val="00B14484"/>
    <w:rsid w:val="00B16F46"/>
    <w:rsid w:val="00B2195F"/>
    <w:rsid w:val="00B25582"/>
    <w:rsid w:val="00B327E0"/>
    <w:rsid w:val="00B3405C"/>
    <w:rsid w:val="00B35924"/>
    <w:rsid w:val="00B4187B"/>
    <w:rsid w:val="00B47605"/>
    <w:rsid w:val="00B6238A"/>
    <w:rsid w:val="00B73841"/>
    <w:rsid w:val="00B75EF3"/>
    <w:rsid w:val="00B76214"/>
    <w:rsid w:val="00B77DA6"/>
    <w:rsid w:val="00B81941"/>
    <w:rsid w:val="00B872BB"/>
    <w:rsid w:val="00B97302"/>
    <w:rsid w:val="00BA00C2"/>
    <w:rsid w:val="00BA05BB"/>
    <w:rsid w:val="00BA39D7"/>
    <w:rsid w:val="00BB1F2C"/>
    <w:rsid w:val="00BC221A"/>
    <w:rsid w:val="00BC4AF4"/>
    <w:rsid w:val="00BD5B9D"/>
    <w:rsid w:val="00BD5E19"/>
    <w:rsid w:val="00BD7A44"/>
    <w:rsid w:val="00BE1770"/>
    <w:rsid w:val="00BE316A"/>
    <w:rsid w:val="00BE3A45"/>
    <w:rsid w:val="00BE5378"/>
    <w:rsid w:val="00BF41EE"/>
    <w:rsid w:val="00BF7770"/>
    <w:rsid w:val="00C01B9B"/>
    <w:rsid w:val="00C11CE1"/>
    <w:rsid w:val="00C11E14"/>
    <w:rsid w:val="00C16C49"/>
    <w:rsid w:val="00C20F9E"/>
    <w:rsid w:val="00C25B45"/>
    <w:rsid w:val="00C33187"/>
    <w:rsid w:val="00C349A3"/>
    <w:rsid w:val="00C45412"/>
    <w:rsid w:val="00C46C74"/>
    <w:rsid w:val="00C533E9"/>
    <w:rsid w:val="00C545E2"/>
    <w:rsid w:val="00C55DCF"/>
    <w:rsid w:val="00C64004"/>
    <w:rsid w:val="00C761C9"/>
    <w:rsid w:val="00C76D3C"/>
    <w:rsid w:val="00C77B79"/>
    <w:rsid w:val="00C94876"/>
    <w:rsid w:val="00C96622"/>
    <w:rsid w:val="00CA0D8B"/>
    <w:rsid w:val="00CA1002"/>
    <w:rsid w:val="00CA11D1"/>
    <w:rsid w:val="00CA228E"/>
    <w:rsid w:val="00CB7790"/>
    <w:rsid w:val="00CC296A"/>
    <w:rsid w:val="00CC70E1"/>
    <w:rsid w:val="00CC7C1E"/>
    <w:rsid w:val="00CC7ED7"/>
    <w:rsid w:val="00CD15BA"/>
    <w:rsid w:val="00CE6D50"/>
    <w:rsid w:val="00CF2C56"/>
    <w:rsid w:val="00CF43ED"/>
    <w:rsid w:val="00CF4E7A"/>
    <w:rsid w:val="00CF7BBC"/>
    <w:rsid w:val="00D02826"/>
    <w:rsid w:val="00D0683C"/>
    <w:rsid w:val="00D12197"/>
    <w:rsid w:val="00D17AB8"/>
    <w:rsid w:val="00D20136"/>
    <w:rsid w:val="00D2371A"/>
    <w:rsid w:val="00D241C9"/>
    <w:rsid w:val="00D25539"/>
    <w:rsid w:val="00D30647"/>
    <w:rsid w:val="00D30AD1"/>
    <w:rsid w:val="00D3283D"/>
    <w:rsid w:val="00D35EA5"/>
    <w:rsid w:val="00D37838"/>
    <w:rsid w:val="00D4179E"/>
    <w:rsid w:val="00D4187D"/>
    <w:rsid w:val="00D41903"/>
    <w:rsid w:val="00D474B7"/>
    <w:rsid w:val="00D513B3"/>
    <w:rsid w:val="00D5249F"/>
    <w:rsid w:val="00D524BA"/>
    <w:rsid w:val="00D57F7F"/>
    <w:rsid w:val="00D67A33"/>
    <w:rsid w:val="00D8078D"/>
    <w:rsid w:val="00D82ECE"/>
    <w:rsid w:val="00D82F88"/>
    <w:rsid w:val="00D86116"/>
    <w:rsid w:val="00D90CC2"/>
    <w:rsid w:val="00D934F8"/>
    <w:rsid w:val="00D94FFB"/>
    <w:rsid w:val="00DA0238"/>
    <w:rsid w:val="00DA61D2"/>
    <w:rsid w:val="00DA6638"/>
    <w:rsid w:val="00DB1A7E"/>
    <w:rsid w:val="00DB3580"/>
    <w:rsid w:val="00DC08CE"/>
    <w:rsid w:val="00DC17E8"/>
    <w:rsid w:val="00DC1CC5"/>
    <w:rsid w:val="00DC3F86"/>
    <w:rsid w:val="00DC52BE"/>
    <w:rsid w:val="00DD0294"/>
    <w:rsid w:val="00DD02DD"/>
    <w:rsid w:val="00DD1298"/>
    <w:rsid w:val="00DD4047"/>
    <w:rsid w:val="00E0479A"/>
    <w:rsid w:val="00E11369"/>
    <w:rsid w:val="00E138A6"/>
    <w:rsid w:val="00E16B51"/>
    <w:rsid w:val="00E25BFC"/>
    <w:rsid w:val="00E27802"/>
    <w:rsid w:val="00E27BAC"/>
    <w:rsid w:val="00E27F3B"/>
    <w:rsid w:val="00E5299C"/>
    <w:rsid w:val="00E57403"/>
    <w:rsid w:val="00E62758"/>
    <w:rsid w:val="00E64BE6"/>
    <w:rsid w:val="00E67AF4"/>
    <w:rsid w:val="00E71B63"/>
    <w:rsid w:val="00E72299"/>
    <w:rsid w:val="00E7376A"/>
    <w:rsid w:val="00E7688A"/>
    <w:rsid w:val="00E800C2"/>
    <w:rsid w:val="00E8281A"/>
    <w:rsid w:val="00E85232"/>
    <w:rsid w:val="00E91E86"/>
    <w:rsid w:val="00E923D0"/>
    <w:rsid w:val="00E938DD"/>
    <w:rsid w:val="00EA0EB8"/>
    <w:rsid w:val="00EA1A37"/>
    <w:rsid w:val="00EA35CB"/>
    <w:rsid w:val="00EA781A"/>
    <w:rsid w:val="00EB2BD3"/>
    <w:rsid w:val="00EB654C"/>
    <w:rsid w:val="00EB6727"/>
    <w:rsid w:val="00EC1E25"/>
    <w:rsid w:val="00EE1D69"/>
    <w:rsid w:val="00EE51A1"/>
    <w:rsid w:val="00EE77B4"/>
    <w:rsid w:val="00EF35CA"/>
    <w:rsid w:val="00EF4986"/>
    <w:rsid w:val="00EF7A67"/>
    <w:rsid w:val="00F02FA7"/>
    <w:rsid w:val="00F05D2D"/>
    <w:rsid w:val="00F06873"/>
    <w:rsid w:val="00F2509D"/>
    <w:rsid w:val="00F312D5"/>
    <w:rsid w:val="00F33B4E"/>
    <w:rsid w:val="00F40054"/>
    <w:rsid w:val="00F41408"/>
    <w:rsid w:val="00F42C5F"/>
    <w:rsid w:val="00F43E4C"/>
    <w:rsid w:val="00F44279"/>
    <w:rsid w:val="00F477BA"/>
    <w:rsid w:val="00F66EC9"/>
    <w:rsid w:val="00F67F7C"/>
    <w:rsid w:val="00F763AE"/>
    <w:rsid w:val="00F830E8"/>
    <w:rsid w:val="00F84D05"/>
    <w:rsid w:val="00F96612"/>
    <w:rsid w:val="00FA0580"/>
    <w:rsid w:val="00FA36F1"/>
    <w:rsid w:val="00FA3DBE"/>
    <w:rsid w:val="00FA40C3"/>
    <w:rsid w:val="00FA7875"/>
    <w:rsid w:val="00FB49F8"/>
    <w:rsid w:val="00FD02DE"/>
    <w:rsid w:val="00FD0866"/>
    <w:rsid w:val="00FD7395"/>
    <w:rsid w:val="00FD73ED"/>
    <w:rsid w:val="00FE014B"/>
    <w:rsid w:val="00FE23AF"/>
    <w:rsid w:val="00FE745B"/>
    <w:rsid w:val="033CD4F5"/>
    <w:rsid w:val="03A90A1E"/>
    <w:rsid w:val="04B7FC3B"/>
    <w:rsid w:val="0D856B47"/>
    <w:rsid w:val="0F79E6B0"/>
    <w:rsid w:val="106D0F0E"/>
    <w:rsid w:val="11F907B3"/>
    <w:rsid w:val="12E6BF8F"/>
    <w:rsid w:val="195B9198"/>
    <w:rsid w:val="1B424544"/>
    <w:rsid w:val="1C0F82A3"/>
    <w:rsid w:val="1E9E831F"/>
    <w:rsid w:val="210D1B0D"/>
    <w:rsid w:val="21B9C25F"/>
    <w:rsid w:val="23938AD8"/>
    <w:rsid w:val="2439C6AB"/>
    <w:rsid w:val="2A08AD3B"/>
    <w:rsid w:val="3107870F"/>
    <w:rsid w:val="3129B642"/>
    <w:rsid w:val="32356A76"/>
    <w:rsid w:val="32655DD9"/>
    <w:rsid w:val="35F7E599"/>
    <w:rsid w:val="3885D731"/>
    <w:rsid w:val="3B55192E"/>
    <w:rsid w:val="3BBB4A2A"/>
    <w:rsid w:val="3D30403B"/>
    <w:rsid w:val="413A1438"/>
    <w:rsid w:val="457FB154"/>
    <w:rsid w:val="459D1297"/>
    <w:rsid w:val="4B760FA6"/>
    <w:rsid w:val="515C4A86"/>
    <w:rsid w:val="55705452"/>
    <w:rsid w:val="572CEF45"/>
    <w:rsid w:val="5E7759CD"/>
    <w:rsid w:val="61861ABA"/>
    <w:rsid w:val="61970F10"/>
    <w:rsid w:val="62BAD728"/>
    <w:rsid w:val="647428F3"/>
    <w:rsid w:val="661C721F"/>
    <w:rsid w:val="678A51D8"/>
    <w:rsid w:val="67A36559"/>
    <w:rsid w:val="68D943D4"/>
    <w:rsid w:val="73C4EFF9"/>
    <w:rsid w:val="76D21C71"/>
    <w:rsid w:val="7B481F8B"/>
    <w:rsid w:val="7BC6EF6B"/>
    <w:rsid w:val="7E2188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C169E"/>
  <w15:chartTrackingRefBased/>
  <w15:docId w15:val="{206F3BD3-85EC-47BC-8064-FDA21356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369"/>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0A0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0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0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81E"/>
    <w:rPr>
      <w:rFonts w:eastAsiaTheme="majorEastAsia" w:cstheme="majorBidi"/>
      <w:color w:val="272727" w:themeColor="text1" w:themeTint="D8"/>
    </w:rPr>
  </w:style>
  <w:style w:type="paragraph" w:styleId="Title">
    <w:name w:val="Title"/>
    <w:basedOn w:val="Normal"/>
    <w:next w:val="Normal"/>
    <w:link w:val="TitleChar"/>
    <w:uiPriority w:val="10"/>
    <w:qFormat/>
    <w:rsid w:val="000A0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81E"/>
    <w:pPr>
      <w:spacing w:before="160"/>
      <w:jc w:val="center"/>
    </w:pPr>
    <w:rPr>
      <w:i/>
      <w:iCs/>
      <w:color w:val="404040" w:themeColor="text1" w:themeTint="BF"/>
    </w:rPr>
  </w:style>
  <w:style w:type="character" w:customStyle="1" w:styleId="QuoteChar">
    <w:name w:val="Quote Char"/>
    <w:basedOn w:val="DefaultParagraphFont"/>
    <w:link w:val="Quote"/>
    <w:uiPriority w:val="29"/>
    <w:rsid w:val="000A081E"/>
    <w:rPr>
      <w:i/>
      <w:iCs/>
      <w:color w:val="404040" w:themeColor="text1" w:themeTint="BF"/>
    </w:rPr>
  </w:style>
  <w:style w:type="paragraph" w:styleId="ListParagraph">
    <w:name w:val="List Paragraph"/>
    <w:basedOn w:val="Normal"/>
    <w:uiPriority w:val="34"/>
    <w:qFormat/>
    <w:rsid w:val="000A081E"/>
    <w:pPr>
      <w:ind w:left="720"/>
      <w:contextualSpacing/>
    </w:pPr>
  </w:style>
  <w:style w:type="character" w:styleId="IntenseEmphasis">
    <w:name w:val="Intense Emphasis"/>
    <w:basedOn w:val="DefaultParagraphFont"/>
    <w:uiPriority w:val="21"/>
    <w:qFormat/>
    <w:rsid w:val="000A081E"/>
    <w:rPr>
      <w:i/>
      <w:iCs/>
      <w:color w:val="0F4761" w:themeColor="accent1" w:themeShade="BF"/>
    </w:rPr>
  </w:style>
  <w:style w:type="paragraph" w:styleId="IntenseQuote">
    <w:name w:val="Intense Quote"/>
    <w:basedOn w:val="Normal"/>
    <w:next w:val="Normal"/>
    <w:link w:val="IntenseQuoteChar"/>
    <w:uiPriority w:val="30"/>
    <w:qFormat/>
    <w:rsid w:val="000A0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81E"/>
    <w:rPr>
      <w:i/>
      <w:iCs/>
      <w:color w:val="0F4761" w:themeColor="accent1" w:themeShade="BF"/>
    </w:rPr>
  </w:style>
  <w:style w:type="character" w:styleId="IntenseReference">
    <w:name w:val="Intense Reference"/>
    <w:basedOn w:val="DefaultParagraphFont"/>
    <w:uiPriority w:val="32"/>
    <w:qFormat/>
    <w:rsid w:val="000A081E"/>
    <w:rPr>
      <w:b/>
      <w:bCs/>
      <w:smallCaps/>
      <w:color w:val="0F4761" w:themeColor="accent1" w:themeShade="BF"/>
      <w:spacing w:val="5"/>
    </w:rPr>
  </w:style>
  <w:style w:type="paragraph" w:styleId="Header">
    <w:name w:val="header"/>
    <w:basedOn w:val="Normal"/>
    <w:link w:val="HeaderChar"/>
    <w:uiPriority w:val="99"/>
    <w:unhideWhenUsed/>
    <w:rsid w:val="000A0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81E"/>
  </w:style>
  <w:style w:type="paragraph" w:styleId="Footer">
    <w:name w:val="footer"/>
    <w:basedOn w:val="Normal"/>
    <w:link w:val="FooterChar"/>
    <w:uiPriority w:val="99"/>
    <w:unhideWhenUsed/>
    <w:rsid w:val="000A0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81E"/>
  </w:style>
  <w:style w:type="paragraph" w:styleId="BodyText2">
    <w:name w:val="Body Text 2"/>
    <w:basedOn w:val="Normal"/>
    <w:link w:val="BodyText2Char"/>
    <w:semiHidden/>
    <w:rsid w:val="000A081E"/>
    <w:pPr>
      <w:spacing w:after="0" w:line="240" w:lineRule="auto"/>
      <w:ind w:right="-1701"/>
      <w:jc w:val="right"/>
    </w:pPr>
    <w:rPr>
      <w:rFonts w:cs="Arial"/>
      <w:sz w:val="22"/>
      <w:lang w:eastAsia="en-GB"/>
    </w:rPr>
  </w:style>
  <w:style w:type="character" w:customStyle="1" w:styleId="BodyText2Char">
    <w:name w:val="Body Text 2 Char"/>
    <w:basedOn w:val="DefaultParagraphFont"/>
    <w:link w:val="BodyText2"/>
    <w:semiHidden/>
    <w:rsid w:val="000A081E"/>
    <w:rPr>
      <w:rFonts w:eastAsiaTheme="minorEastAsia" w:cs="Arial"/>
      <w:kern w:val="0"/>
      <w:sz w:val="22"/>
      <w:lang w:eastAsia="en-GB"/>
      <w14:ligatures w14:val="none"/>
    </w:rPr>
  </w:style>
  <w:style w:type="character" w:styleId="Hyperlink">
    <w:name w:val="Hyperlink"/>
    <w:basedOn w:val="DefaultParagraphFont"/>
    <w:uiPriority w:val="99"/>
    <w:unhideWhenUsed/>
    <w:rsid w:val="00EA781A"/>
    <w:rPr>
      <w:color w:val="467886" w:themeColor="hyperlink"/>
      <w:u w:val="single"/>
    </w:rPr>
  </w:style>
  <w:style w:type="character" w:styleId="UnresolvedMention">
    <w:name w:val="Unresolved Mention"/>
    <w:basedOn w:val="DefaultParagraphFont"/>
    <w:uiPriority w:val="99"/>
    <w:semiHidden/>
    <w:unhideWhenUsed/>
    <w:rsid w:val="00EA781A"/>
    <w:rPr>
      <w:color w:val="605E5C"/>
      <w:shd w:val="clear" w:color="auto" w:fill="E1DFDD"/>
    </w:rPr>
  </w:style>
  <w:style w:type="character" w:styleId="CommentReference">
    <w:name w:val="annotation reference"/>
    <w:basedOn w:val="DefaultParagraphFont"/>
    <w:uiPriority w:val="99"/>
    <w:semiHidden/>
    <w:unhideWhenUsed/>
    <w:rsid w:val="00EA781A"/>
    <w:rPr>
      <w:sz w:val="16"/>
      <w:szCs w:val="16"/>
    </w:rPr>
  </w:style>
  <w:style w:type="paragraph" w:styleId="CommentText">
    <w:name w:val="annotation text"/>
    <w:basedOn w:val="Normal"/>
    <w:link w:val="CommentTextChar"/>
    <w:uiPriority w:val="99"/>
    <w:unhideWhenUsed/>
    <w:rsid w:val="00EA781A"/>
    <w:pPr>
      <w:spacing w:line="240" w:lineRule="auto"/>
    </w:pPr>
    <w:rPr>
      <w:sz w:val="20"/>
      <w:szCs w:val="20"/>
    </w:rPr>
  </w:style>
  <w:style w:type="character" w:customStyle="1" w:styleId="CommentTextChar">
    <w:name w:val="Comment Text Char"/>
    <w:basedOn w:val="DefaultParagraphFont"/>
    <w:link w:val="CommentText"/>
    <w:uiPriority w:val="99"/>
    <w:rsid w:val="00EA781A"/>
    <w:rPr>
      <w:sz w:val="20"/>
      <w:szCs w:val="20"/>
    </w:rPr>
  </w:style>
  <w:style w:type="paragraph" w:styleId="CommentSubject">
    <w:name w:val="annotation subject"/>
    <w:basedOn w:val="CommentText"/>
    <w:next w:val="CommentText"/>
    <w:link w:val="CommentSubjectChar"/>
    <w:uiPriority w:val="99"/>
    <w:semiHidden/>
    <w:unhideWhenUsed/>
    <w:rsid w:val="00EA781A"/>
    <w:rPr>
      <w:b/>
      <w:bCs/>
    </w:rPr>
  </w:style>
  <w:style w:type="character" w:customStyle="1" w:styleId="CommentSubjectChar">
    <w:name w:val="Comment Subject Char"/>
    <w:basedOn w:val="CommentTextChar"/>
    <w:link w:val="CommentSubject"/>
    <w:uiPriority w:val="99"/>
    <w:semiHidden/>
    <w:rsid w:val="00EA781A"/>
    <w:rPr>
      <w:b/>
      <w:bCs/>
      <w:sz w:val="20"/>
      <w:szCs w:val="20"/>
    </w:rPr>
  </w:style>
  <w:style w:type="paragraph" w:styleId="Revision">
    <w:name w:val="Revision"/>
    <w:hidden/>
    <w:uiPriority w:val="99"/>
    <w:semiHidden/>
    <w:rsid w:val="00962D6E"/>
    <w:pPr>
      <w:spacing w:after="0" w:line="240" w:lineRule="auto"/>
    </w:pPr>
  </w:style>
  <w:style w:type="paragraph" w:customStyle="1" w:styleId="paragraph">
    <w:name w:val="paragraph"/>
    <w:basedOn w:val="Normal"/>
    <w:rsid w:val="002C498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C4980"/>
  </w:style>
  <w:style w:type="character" w:customStyle="1" w:styleId="eop">
    <w:name w:val="eop"/>
    <w:basedOn w:val="DefaultParagraphFont"/>
    <w:rsid w:val="002C4980"/>
  </w:style>
  <w:style w:type="character" w:styleId="FollowedHyperlink">
    <w:name w:val="FollowedHyperlink"/>
    <w:basedOn w:val="DefaultParagraphFont"/>
    <w:uiPriority w:val="99"/>
    <w:semiHidden/>
    <w:unhideWhenUsed/>
    <w:rsid w:val="00460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4560">
      <w:bodyDiv w:val="1"/>
      <w:marLeft w:val="0"/>
      <w:marRight w:val="0"/>
      <w:marTop w:val="0"/>
      <w:marBottom w:val="0"/>
      <w:divBdr>
        <w:top w:val="none" w:sz="0" w:space="0" w:color="auto"/>
        <w:left w:val="none" w:sz="0" w:space="0" w:color="auto"/>
        <w:bottom w:val="none" w:sz="0" w:space="0" w:color="auto"/>
        <w:right w:val="none" w:sz="0" w:space="0" w:color="auto"/>
      </w:divBdr>
      <w:divsChild>
        <w:div w:id="923681627">
          <w:marLeft w:val="0"/>
          <w:marRight w:val="0"/>
          <w:marTop w:val="0"/>
          <w:marBottom w:val="0"/>
          <w:divBdr>
            <w:top w:val="none" w:sz="0" w:space="0" w:color="auto"/>
            <w:left w:val="none" w:sz="0" w:space="0" w:color="auto"/>
            <w:bottom w:val="none" w:sz="0" w:space="0" w:color="auto"/>
            <w:right w:val="none" w:sz="0" w:space="0" w:color="auto"/>
          </w:divBdr>
          <w:divsChild>
            <w:div w:id="122620616">
              <w:marLeft w:val="0"/>
              <w:marRight w:val="0"/>
              <w:marTop w:val="0"/>
              <w:marBottom w:val="0"/>
              <w:divBdr>
                <w:top w:val="none" w:sz="0" w:space="0" w:color="auto"/>
                <w:left w:val="none" w:sz="0" w:space="0" w:color="auto"/>
                <w:bottom w:val="none" w:sz="0" w:space="0" w:color="auto"/>
                <w:right w:val="none" w:sz="0" w:space="0" w:color="auto"/>
              </w:divBdr>
            </w:div>
            <w:div w:id="8728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0180">
      <w:bodyDiv w:val="1"/>
      <w:marLeft w:val="0"/>
      <w:marRight w:val="0"/>
      <w:marTop w:val="0"/>
      <w:marBottom w:val="0"/>
      <w:divBdr>
        <w:top w:val="none" w:sz="0" w:space="0" w:color="auto"/>
        <w:left w:val="none" w:sz="0" w:space="0" w:color="auto"/>
        <w:bottom w:val="none" w:sz="0" w:space="0" w:color="auto"/>
        <w:right w:val="none" w:sz="0" w:space="0" w:color="auto"/>
      </w:divBdr>
      <w:divsChild>
        <w:div w:id="1351564536">
          <w:marLeft w:val="0"/>
          <w:marRight w:val="0"/>
          <w:marTop w:val="0"/>
          <w:marBottom w:val="0"/>
          <w:divBdr>
            <w:top w:val="none" w:sz="0" w:space="0" w:color="auto"/>
            <w:left w:val="none" w:sz="0" w:space="0" w:color="auto"/>
            <w:bottom w:val="none" w:sz="0" w:space="0" w:color="auto"/>
            <w:right w:val="none" w:sz="0" w:space="0" w:color="auto"/>
          </w:divBdr>
          <w:divsChild>
            <w:div w:id="136192804">
              <w:marLeft w:val="0"/>
              <w:marRight w:val="0"/>
              <w:marTop w:val="0"/>
              <w:marBottom w:val="0"/>
              <w:divBdr>
                <w:top w:val="none" w:sz="0" w:space="0" w:color="auto"/>
                <w:left w:val="none" w:sz="0" w:space="0" w:color="auto"/>
                <w:bottom w:val="none" w:sz="0" w:space="0" w:color="auto"/>
                <w:right w:val="none" w:sz="0" w:space="0" w:color="auto"/>
              </w:divBdr>
            </w:div>
            <w:div w:id="522279766">
              <w:marLeft w:val="0"/>
              <w:marRight w:val="0"/>
              <w:marTop w:val="0"/>
              <w:marBottom w:val="0"/>
              <w:divBdr>
                <w:top w:val="none" w:sz="0" w:space="0" w:color="auto"/>
                <w:left w:val="none" w:sz="0" w:space="0" w:color="auto"/>
                <w:bottom w:val="none" w:sz="0" w:space="0" w:color="auto"/>
                <w:right w:val="none" w:sz="0" w:space="0" w:color="auto"/>
              </w:divBdr>
            </w:div>
            <w:div w:id="560991235">
              <w:marLeft w:val="0"/>
              <w:marRight w:val="0"/>
              <w:marTop w:val="0"/>
              <w:marBottom w:val="0"/>
              <w:divBdr>
                <w:top w:val="none" w:sz="0" w:space="0" w:color="auto"/>
                <w:left w:val="none" w:sz="0" w:space="0" w:color="auto"/>
                <w:bottom w:val="none" w:sz="0" w:space="0" w:color="auto"/>
                <w:right w:val="none" w:sz="0" w:space="0" w:color="auto"/>
              </w:divBdr>
            </w:div>
            <w:div w:id="585379253">
              <w:marLeft w:val="0"/>
              <w:marRight w:val="0"/>
              <w:marTop w:val="0"/>
              <w:marBottom w:val="0"/>
              <w:divBdr>
                <w:top w:val="none" w:sz="0" w:space="0" w:color="auto"/>
                <w:left w:val="none" w:sz="0" w:space="0" w:color="auto"/>
                <w:bottom w:val="none" w:sz="0" w:space="0" w:color="auto"/>
                <w:right w:val="none" w:sz="0" w:space="0" w:color="auto"/>
              </w:divBdr>
            </w:div>
            <w:div w:id="714160663">
              <w:marLeft w:val="0"/>
              <w:marRight w:val="0"/>
              <w:marTop w:val="0"/>
              <w:marBottom w:val="0"/>
              <w:divBdr>
                <w:top w:val="none" w:sz="0" w:space="0" w:color="auto"/>
                <w:left w:val="none" w:sz="0" w:space="0" w:color="auto"/>
                <w:bottom w:val="none" w:sz="0" w:space="0" w:color="auto"/>
                <w:right w:val="none" w:sz="0" w:space="0" w:color="auto"/>
              </w:divBdr>
            </w:div>
            <w:div w:id="886836886">
              <w:marLeft w:val="0"/>
              <w:marRight w:val="0"/>
              <w:marTop w:val="0"/>
              <w:marBottom w:val="0"/>
              <w:divBdr>
                <w:top w:val="none" w:sz="0" w:space="0" w:color="auto"/>
                <w:left w:val="none" w:sz="0" w:space="0" w:color="auto"/>
                <w:bottom w:val="none" w:sz="0" w:space="0" w:color="auto"/>
                <w:right w:val="none" w:sz="0" w:space="0" w:color="auto"/>
              </w:divBdr>
            </w:div>
            <w:div w:id="1177647248">
              <w:marLeft w:val="0"/>
              <w:marRight w:val="0"/>
              <w:marTop w:val="0"/>
              <w:marBottom w:val="0"/>
              <w:divBdr>
                <w:top w:val="none" w:sz="0" w:space="0" w:color="auto"/>
                <w:left w:val="none" w:sz="0" w:space="0" w:color="auto"/>
                <w:bottom w:val="none" w:sz="0" w:space="0" w:color="auto"/>
                <w:right w:val="none" w:sz="0" w:space="0" w:color="auto"/>
              </w:divBdr>
            </w:div>
            <w:div w:id="1764178878">
              <w:marLeft w:val="0"/>
              <w:marRight w:val="0"/>
              <w:marTop w:val="0"/>
              <w:marBottom w:val="0"/>
              <w:divBdr>
                <w:top w:val="none" w:sz="0" w:space="0" w:color="auto"/>
                <w:left w:val="none" w:sz="0" w:space="0" w:color="auto"/>
                <w:bottom w:val="none" w:sz="0" w:space="0" w:color="auto"/>
                <w:right w:val="none" w:sz="0" w:space="0" w:color="auto"/>
              </w:divBdr>
            </w:div>
            <w:div w:id="21381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0202">
      <w:bodyDiv w:val="1"/>
      <w:marLeft w:val="0"/>
      <w:marRight w:val="0"/>
      <w:marTop w:val="0"/>
      <w:marBottom w:val="0"/>
      <w:divBdr>
        <w:top w:val="none" w:sz="0" w:space="0" w:color="auto"/>
        <w:left w:val="none" w:sz="0" w:space="0" w:color="auto"/>
        <w:bottom w:val="none" w:sz="0" w:space="0" w:color="auto"/>
        <w:right w:val="none" w:sz="0" w:space="0" w:color="auto"/>
      </w:divBdr>
      <w:divsChild>
        <w:div w:id="126051719">
          <w:marLeft w:val="0"/>
          <w:marRight w:val="0"/>
          <w:marTop w:val="0"/>
          <w:marBottom w:val="0"/>
          <w:divBdr>
            <w:top w:val="none" w:sz="0" w:space="0" w:color="auto"/>
            <w:left w:val="none" w:sz="0" w:space="0" w:color="auto"/>
            <w:bottom w:val="none" w:sz="0" w:space="0" w:color="auto"/>
            <w:right w:val="none" w:sz="0" w:space="0" w:color="auto"/>
          </w:divBdr>
          <w:divsChild>
            <w:div w:id="110586876">
              <w:marLeft w:val="0"/>
              <w:marRight w:val="0"/>
              <w:marTop w:val="0"/>
              <w:marBottom w:val="0"/>
              <w:divBdr>
                <w:top w:val="none" w:sz="0" w:space="0" w:color="auto"/>
                <w:left w:val="none" w:sz="0" w:space="0" w:color="auto"/>
                <w:bottom w:val="none" w:sz="0" w:space="0" w:color="auto"/>
                <w:right w:val="none" w:sz="0" w:space="0" w:color="auto"/>
              </w:divBdr>
            </w:div>
            <w:div w:id="471293431">
              <w:marLeft w:val="0"/>
              <w:marRight w:val="0"/>
              <w:marTop w:val="0"/>
              <w:marBottom w:val="0"/>
              <w:divBdr>
                <w:top w:val="none" w:sz="0" w:space="0" w:color="auto"/>
                <w:left w:val="none" w:sz="0" w:space="0" w:color="auto"/>
                <w:bottom w:val="none" w:sz="0" w:space="0" w:color="auto"/>
                <w:right w:val="none" w:sz="0" w:space="0" w:color="auto"/>
              </w:divBdr>
            </w:div>
            <w:div w:id="541597561">
              <w:marLeft w:val="0"/>
              <w:marRight w:val="0"/>
              <w:marTop w:val="0"/>
              <w:marBottom w:val="0"/>
              <w:divBdr>
                <w:top w:val="none" w:sz="0" w:space="0" w:color="auto"/>
                <w:left w:val="none" w:sz="0" w:space="0" w:color="auto"/>
                <w:bottom w:val="none" w:sz="0" w:space="0" w:color="auto"/>
                <w:right w:val="none" w:sz="0" w:space="0" w:color="auto"/>
              </w:divBdr>
            </w:div>
            <w:div w:id="650982766">
              <w:marLeft w:val="0"/>
              <w:marRight w:val="0"/>
              <w:marTop w:val="0"/>
              <w:marBottom w:val="0"/>
              <w:divBdr>
                <w:top w:val="none" w:sz="0" w:space="0" w:color="auto"/>
                <w:left w:val="none" w:sz="0" w:space="0" w:color="auto"/>
                <w:bottom w:val="none" w:sz="0" w:space="0" w:color="auto"/>
                <w:right w:val="none" w:sz="0" w:space="0" w:color="auto"/>
              </w:divBdr>
            </w:div>
            <w:div w:id="958223910">
              <w:marLeft w:val="0"/>
              <w:marRight w:val="0"/>
              <w:marTop w:val="0"/>
              <w:marBottom w:val="0"/>
              <w:divBdr>
                <w:top w:val="none" w:sz="0" w:space="0" w:color="auto"/>
                <w:left w:val="none" w:sz="0" w:space="0" w:color="auto"/>
                <w:bottom w:val="none" w:sz="0" w:space="0" w:color="auto"/>
                <w:right w:val="none" w:sz="0" w:space="0" w:color="auto"/>
              </w:divBdr>
            </w:div>
            <w:div w:id="1428111605">
              <w:marLeft w:val="0"/>
              <w:marRight w:val="0"/>
              <w:marTop w:val="0"/>
              <w:marBottom w:val="0"/>
              <w:divBdr>
                <w:top w:val="none" w:sz="0" w:space="0" w:color="auto"/>
                <w:left w:val="none" w:sz="0" w:space="0" w:color="auto"/>
                <w:bottom w:val="none" w:sz="0" w:space="0" w:color="auto"/>
                <w:right w:val="none" w:sz="0" w:space="0" w:color="auto"/>
              </w:divBdr>
            </w:div>
            <w:div w:id="1690983025">
              <w:marLeft w:val="0"/>
              <w:marRight w:val="0"/>
              <w:marTop w:val="0"/>
              <w:marBottom w:val="0"/>
              <w:divBdr>
                <w:top w:val="none" w:sz="0" w:space="0" w:color="auto"/>
                <w:left w:val="none" w:sz="0" w:space="0" w:color="auto"/>
                <w:bottom w:val="none" w:sz="0" w:space="0" w:color="auto"/>
                <w:right w:val="none" w:sz="0" w:space="0" w:color="auto"/>
              </w:divBdr>
            </w:div>
            <w:div w:id="1822622894">
              <w:marLeft w:val="0"/>
              <w:marRight w:val="0"/>
              <w:marTop w:val="0"/>
              <w:marBottom w:val="0"/>
              <w:divBdr>
                <w:top w:val="none" w:sz="0" w:space="0" w:color="auto"/>
                <w:left w:val="none" w:sz="0" w:space="0" w:color="auto"/>
                <w:bottom w:val="none" w:sz="0" w:space="0" w:color="auto"/>
                <w:right w:val="none" w:sz="0" w:space="0" w:color="auto"/>
              </w:divBdr>
            </w:div>
            <w:div w:id="21354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4650">
      <w:bodyDiv w:val="1"/>
      <w:marLeft w:val="0"/>
      <w:marRight w:val="0"/>
      <w:marTop w:val="0"/>
      <w:marBottom w:val="0"/>
      <w:divBdr>
        <w:top w:val="none" w:sz="0" w:space="0" w:color="auto"/>
        <w:left w:val="none" w:sz="0" w:space="0" w:color="auto"/>
        <w:bottom w:val="none" w:sz="0" w:space="0" w:color="auto"/>
        <w:right w:val="none" w:sz="0" w:space="0" w:color="auto"/>
      </w:divBdr>
    </w:div>
    <w:div w:id="510923114">
      <w:bodyDiv w:val="1"/>
      <w:marLeft w:val="0"/>
      <w:marRight w:val="0"/>
      <w:marTop w:val="0"/>
      <w:marBottom w:val="0"/>
      <w:divBdr>
        <w:top w:val="none" w:sz="0" w:space="0" w:color="auto"/>
        <w:left w:val="none" w:sz="0" w:space="0" w:color="auto"/>
        <w:bottom w:val="none" w:sz="0" w:space="0" w:color="auto"/>
        <w:right w:val="none" w:sz="0" w:space="0" w:color="auto"/>
      </w:divBdr>
    </w:div>
    <w:div w:id="588780281">
      <w:bodyDiv w:val="1"/>
      <w:marLeft w:val="0"/>
      <w:marRight w:val="0"/>
      <w:marTop w:val="0"/>
      <w:marBottom w:val="0"/>
      <w:divBdr>
        <w:top w:val="none" w:sz="0" w:space="0" w:color="auto"/>
        <w:left w:val="none" w:sz="0" w:space="0" w:color="auto"/>
        <w:bottom w:val="none" w:sz="0" w:space="0" w:color="auto"/>
        <w:right w:val="none" w:sz="0" w:space="0" w:color="auto"/>
      </w:divBdr>
    </w:div>
    <w:div w:id="670370155">
      <w:bodyDiv w:val="1"/>
      <w:marLeft w:val="0"/>
      <w:marRight w:val="0"/>
      <w:marTop w:val="0"/>
      <w:marBottom w:val="0"/>
      <w:divBdr>
        <w:top w:val="none" w:sz="0" w:space="0" w:color="auto"/>
        <w:left w:val="none" w:sz="0" w:space="0" w:color="auto"/>
        <w:bottom w:val="none" w:sz="0" w:space="0" w:color="auto"/>
        <w:right w:val="none" w:sz="0" w:space="0" w:color="auto"/>
      </w:divBdr>
      <w:divsChild>
        <w:div w:id="439960925">
          <w:marLeft w:val="0"/>
          <w:marRight w:val="0"/>
          <w:marTop w:val="0"/>
          <w:marBottom w:val="0"/>
          <w:divBdr>
            <w:top w:val="none" w:sz="0" w:space="0" w:color="auto"/>
            <w:left w:val="none" w:sz="0" w:space="0" w:color="auto"/>
            <w:bottom w:val="none" w:sz="0" w:space="0" w:color="auto"/>
            <w:right w:val="none" w:sz="0" w:space="0" w:color="auto"/>
          </w:divBdr>
          <w:divsChild>
            <w:div w:id="34893304">
              <w:marLeft w:val="0"/>
              <w:marRight w:val="0"/>
              <w:marTop w:val="0"/>
              <w:marBottom w:val="0"/>
              <w:divBdr>
                <w:top w:val="none" w:sz="0" w:space="0" w:color="auto"/>
                <w:left w:val="none" w:sz="0" w:space="0" w:color="auto"/>
                <w:bottom w:val="none" w:sz="0" w:space="0" w:color="auto"/>
                <w:right w:val="none" w:sz="0" w:space="0" w:color="auto"/>
              </w:divBdr>
            </w:div>
            <w:div w:id="93676976">
              <w:marLeft w:val="0"/>
              <w:marRight w:val="0"/>
              <w:marTop w:val="0"/>
              <w:marBottom w:val="0"/>
              <w:divBdr>
                <w:top w:val="none" w:sz="0" w:space="0" w:color="auto"/>
                <w:left w:val="none" w:sz="0" w:space="0" w:color="auto"/>
                <w:bottom w:val="none" w:sz="0" w:space="0" w:color="auto"/>
                <w:right w:val="none" w:sz="0" w:space="0" w:color="auto"/>
              </w:divBdr>
            </w:div>
            <w:div w:id="98333904">
              <w:marLeft w:val="0"/>
              <w:marRight w:val="0"/>
              <w:marTop w:val="0"/>
              <w:marBottom w:val="0"/>
              <w:divBdr>
                <w:top w:val="none" w:sz="0" w:space="0" w:color="auto"/>
                <w:left w:val="none" w:sz="0" w:space="0" w:color="auto"/>
                <w:bottom w:val="none" w:sz="0" w:space="0" w:color="auto"/>
                <w:right w:val="none" w:sz="0" w:space="0" w:color="auto"/>
              </w:divBdr>
            </w:div>
            <w:div w:id="419759604">
              <w:marLeft w:val="0"/>
              <w:marRight w:val="0"/>
              <w:marTop w:val="0"/>
              <w:marBottom w:val="0"/>
              <w:divBdr>
                <w:top w:val="none" w:sz="0" w:space="0" w:color="auto"/>
                <w:left w:val="none" w:sz="0" w:space="0" w:color="auto"/>
                <w:bottom w:val="none" w:sz="0" w:space="0" w:color="auto"/>
                <w:right w:val="none" w:sz="0" w:space="0" w:color="auto"/>
              </w:divBdr>
            </w:div>
            <w:div w:id="532112658">
              <w:marLeft w:val="0"/>
              <w:marRight w:val="0"/>
              <w:marTop w:val="0"/>
              <w:marBottom w:val="0"/>
              <w:divBdr>
                <w:top w:val="none" w:sz="0" w:space="0" w:color="auto"/>
                <w:left w:val="none" w:sz="0" w:space="0" w:color="auto"/>
                <w:bottom w:val="none" w:sz="0" w:space="0" w:color="auto"/>
                <w:right w:val="none" w:sz="0" w:space="0" w:color="auto"/>
              </w:divBdr>
            </w:div>
            <w:div w:id="632952462">
              <w:marLeft w:val="0"/>
              <w:marRight w:val="0"/>
              <w:marTop w:val="0"/>
              <w:marBottom w:val="0"/>
              <w:divBdr>
                <w:top w:val="none" w:sz="0" w:space="0" w:color="auto"/>
                <w:left w:val="none" w:sz="0" w:space="0" w:color="auto"/>
                <w:bottom w:val="none" w:sz="0" w:space="0" w:color="auto"/>
                <w:right w:val="none" w:sz="0" w:space="0" w:color="auto"/>
              </w:divBdr>
            </w:div>
            <w:div w:id="685714906">
              <w:marLeft w:val="0"/>
              <w:marRight w:val="0"/>
              <w:marTop w:val="0"/>
              <w:marBottom w:val="0"/>
              <w:divBdr>
                <w:top w:val="none" w:sz="0" w:space="0" w:color="auto"/>
                <w:left w:val="none" w:sz="0" w:space="0" w:color="auto"/>
                <w:bottom w:val="none" w:sz="0" w:space="0" w:color="auto"/>
                <w:right w:val="none" w:sz="0" w:space="0" w:color="auto"/>
              </w:divBdr>
            </w:div>
            <w:div w:id="691146620">
              <w:marLeft w:val="0"/>
              <w:marRight w:val="0"/>
              <w:marTop w:val="0"/>
              <w:marBottom w:val="0"/>
              <w:divBdr>
                <w:top w:val="none" w:sz="0" w:space="0" w:color="auto"/>
                <w:left w:val="none" w:sz="0" w:space="0" w:color="auto"/>
                <w:bottom w:val="none" w:sz="0" w:space="0" w:color="auto"/>
                <w:right w:val="none" w:sz="0" w:space="0" w:color="auto"/>
              </w:divBdr>
            </w:div>
            <w:div w:id="1239826010">
              <w:marLeft w:val="0"/>
              <w:marRight w:val="0"/>
              <w:marTop w:val="0"/>
              <w:marBottom w:val="0"/>
              <w:divBdr>
                <w:top w:val="none" w:sz="0" w:space="0" w:color="auto"/>
                <w:left w:val="none" w:sz="0" w:space="0" w:color="auto"/>
                <w:bottom w:val="none" w:sz="0" w:space="0" w:color="auto"/>
                <w:right w:val="none" w:sz="0" w:space="0" w:color="auto"/>
              </w:divBdr>
            </w:div>
            <w:div w:id="1511799550">
              <w:marLeft w:val="0"/>
              <w:marRight w:val="0"/>
              <w:marTop w:val="0"/>
              <w:marBottom w:val="0"/>
              <w:divBdr>
                <w:top w:val="none" w:sz="0" w:space="0" w:color="auto"/>
                <w:left w:val="none" w:sz="0" w:space="0" w:color="auto"/>
                <w:bottom w:val="none" w:sz="0" w:space="0" w:color="auto"/>
                <w:right w:val="none" w:sz="0" w:space="0" w:color="auto"/>
              </w:divBdr>
            </w:div>
            <w:div w:id="1528105001">
              <w:marLeft w:val="0"/>
              <w:marRight w:val="0"/>
              <w:marTop w:val="0"/>
              <w:marBottom w:val="0"/>
              <w:divBdr>
                <w:top w:val="none" w:sz="0" w:space="0" w:color="auto"/>
                <w:left w:val="none" w:sz="0" w:space="0" w:color="auto"/>
                <w:bottom w:val="none" w:sz="0" w:space="0" w:color="auto"/>
                <w:right w:val="none" w:sz="0" w:space="0" w:color="auto"/>
              </w:divBdr>
            </w:div>
            <w:div w:id="1596401343">
              <w:marLeft w:val="0"/>
              <w:marRight w:val="0"/>
              <w:marTop w:val="0"/>
              <w:marBottom w:val="0"/>
              <w:divBdr>
                <w:top w:val="none" w:sz="0" w:space="0" w:color="auto"/>
                <w:left w:val="none" w:sz="0" w:space="0" w:color="auto"/>
                <w:bottom w:val="none" w:sz="0" w:space="0" w:color="auto"/>
                <w:right w:val="none" w:sz="0" w:space="0" w:color="auto"/>
              </w:divBdr>
            </w:div>
            <w:div w:id="203773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1446">
      <w:bodyDiv w:val="1"/>
      <w:marLeft w:val="0"/>
      <w:marRight w:val="0"/>
      <w:marTop w:val="0"/>
      <w:marBottom w:val="0"/>
      <w:divBdr>
        <w:top w:val="none" w:sz="0" w:space="0" w:color="auto"/>
        <w:left w:val="none" w:sz="0" w:space="0" w:color="auto"/>
        <w:bottom w:val="none" w:sz="0" w:space="0" w:color="auto"/>
        <w:right w:val="none" w:sz="0" w:space="0" w:color="auto"/>
      </w:divBdr>
      <w:divsChild>
        <w:div w:id="840050268">
          <w:marLeft w:val="0"/>
          <w:marRight w:val="0"/>
          <w:marTop w:val="0"/>
          <w:marBottom w:val="0"/>
          <w:divBdr>
            <w:top w:val="none" w:sz="0" w:space="0" w:color="auto"/>
            <w:left w:val="none" w:sz="0" w:space="0" w:color="auto"/>
            <w:bottom w:val="none" w:sz="0" w:space="0" w:color="auto"/>
            <w:right w:val="none" w:sz="0" w:space="0" w:color="auto"/>
          </w:divBdr>
          <w:divsChild>
            <w:div w:id="1707945488">
              <w:marLeft w:val="0"/>
              <w:marRight w:val="0"/>
              <w:marTop w:val="0"/>
              <w:marBottom w:val="0"/>
              <w:divBdr>
                <w:top w:val="none" w:sz="0" w:space="0" w:color="auto"/>
                <w:left w:val="none" w:sz="0" w:space="0" w:color="auto"/>
                <w:bottom w:val="none" w:sz="0" w:space="0" w:color="auto"/>
                <w:right w:val="none" w:sz="0" w:space="0" w:color="auto"/>
              </w:divBdr>
            </w:div>
            <w:div w:id="19023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9066">
      <w:bodyDiv w:val="1"/>
      <w:marLeft w:val="0"/>
      <w:marRight w:val="0"/>
      <w:marTop w:val="0"/>
      <w:marBottom w:val="0"/>
      <w:divBdr>
        <w:top w:val="none" w:sz="0" w:space="0" w:color="auto"/>
        <w:left w:val="none" w:sz="0" w:space="0" w:color="auto"/>
        <w:bottom w:val="none" w:sz="0" w:space="0" w:color="auto"/>
        <w:right w:val="none" w:sz="0" w:space="0" w:color="auto"/>
      </w:divBdr>
      <w:divsChild>
        <w:div w:id="1524633889">
          <w:marLeft w:val="0"/>
          <w:marRight w:val="0"/>
          <w:marTop w:val="0"/>
          <w:marBottom w:val="0"/>
          <w:divBdr>
            <w:top w:val="none" w:sz="0" w:space="0" w:color="auto"/>
            <w:left w:val="none" w:sz="0" w:space="0" w:color="auto"/>
            <w:bottom w:val="none" w:sz="0" w:space="0" w:color="auto"/>
            <w:right w:val="none" w:sz="0" w:space="0" w:color="auto"/>
          </w:divBdr>
          <w:divsChild>
            <w:div w:id="45105069">
              <w:marLeft w:val="0"/>
              <w:marRight w:val="0"/>
              <w:marTop w:val="0"/>
              <w:marBottom w:val="0"/>
              <w:divBdr>
                <w:top w:val="none" w:sz="0" w:space="0" w:color="auto"/>
                <w:left w:val="none" w:sz="0" w:space="0" w:color="auto"/>
                <w:bottom w:val="none" w:sz="0" w:space="0" w:color="auto"/>
                <w:right w:val="none" w:sz="0" w:space="0" w:color="auto"/>
              </w:divBdr>
            </w:div>
            <w:div w:id="405224310">
              <w:marLeft w:val="0"/>
              <w:marRight w:val="0"/>
              <w:marTop w:val="0"/>
              <w:marBottom w:val="0"/>
              <w:divBdr>
                <w:top w:val="none" w:sz="0" w:space="0" w:color="auto"/>
                <w:left w:val="none" w:sz="0" w:space="0" w:color="auto"/>
                <w:bottom w:val="none" w:sz="0" w:space="0" w:color="auto"/>
                <w:right w:val="none" w:sz="0" w:space="0" w:color="auto"/>
              </w:divBdr>
            </w:div>
            <w:div w:id="681051019">
              <w:marLeft w:val="0"/>
              <w:marRight w:val="0"/>
              <w:marTop w:val="0"/>
              <w:marBottom w:val="0"/>
              <w:divBdr>
                <w:top w:val="none" w:sz="0" w:space="0" w:color="auto"/>
                <w:left w:val="none" w:sz="0" w:space="0" w:color="auto"/>
                <w:bottom w:val="none" w:sz="0" w:space="0" w:color="auto"/>
                <w:right w:val="none" w:sz="0" w:space="0" w:color="auto"/>
              </w:divBdr>
            </w:div>
            <w:div w:id="959461090">
              <w:marLeft w:val="0"/>
              <w:marRight w:val="0"/>
              <w:marTop w:val="0"/>
              <w:marBottom w:val="0"/>
              <w:divBdr>
                <w:top w:val="none" w:sz="0" w:space="0" w:color="auto"/>
                <w:left w:val="none" w:sz="0" w:space="0" w:color="auto"/>
                <w:bottom w:val="none" w:sz="0" w:space="0" w:color="auto"/>
                <w:right w:val="none" w:sz="0" w:space="0" w:color="auto"/>
              </w:divBdr>
            </w:div>
            <w:div w:id="1036006396">
              <w:marLeft w:val="0"/>
              <w:marRight w:val="0"/>
              <w:marTop w:val="0"/>
              <w:marBottom w:val="0"/>
              <w:divBdr>
                <w:top w:val="none" w:sz="0" w:space="0" w:color="auto"/>
                <w:left w:val="none" w:sz="0" w:space="0" w:color="auto"/>
                <w:bottom w:val="none" w:sz="0" w:space="0" w:color="auto"/>
                <w:right w:val="none" w:sz="0" w:space="0" w:color="auto"/>
              </w:divBdr>
            </w:div>
            <w:div w:id="1063138014">
              <w:marLeft w:val="0"/>
              <w:marRight w:val="0"/>
              <w:marTop w:val="0"/>
              <w:marBottom w:val="0"/>
              <w:divBdr>
                <w:top w:val="none" w:sz="0" w:space="0" w:color="auto"/>
                <w:left w:val="none" w:sz="0" w:space="0" w:color="auto"/>
                <w:bottom w:val="none" w:sz="0" w:space="0" w:color="auto"/>
                <w:right w:val="none" w:sz="0" w:space="0" w:color="auto"/>
              </w:divBdr>
            </w:div>
            <w:div w:id="1124035610">
              <w:marLeft w:val="0"/>
              <w:marRight w:val="0"/>
              <w:marTop w:val="0"/>
              <w:marBottom w:val="0"/>
              <w:divBdr>
                <w:top w:val="none" w:sz="0" w:space="0" w:color="auto"/>
                <w:left w:val="none" w:sz="0" w:space="0" w:color="auto"/>
                <w:bottom w:val="none" w:sz="0" w:space="0" w:color="auto"/>
                <w:right w:val="none" w:sz="0" w:space="0" w:color="auto"/>
              </w:divBdr>
            </w:div>
            <w:div w:id="1636443734">
              <w:marLeft w:val="0"/>
              <w:marRight w:val="0"/>
              <w:marTop w:val="0"/>
              <w:marBottom w:val="0"/>
              <w:divBdr>
                <w:top w:val="none" w:sz="0" w:space="0" w:color="auto"/>
                <w:left w:val="none" w:sz="0" w:space="0" w:color="auto"/>
                <w:bottom w:val="none" w:sz="0" w:space="0" w:color="auto"/>
                <w:right w:val="none" w:sz="0" w:space="0" w:color="auto"/>
              </w:divBdr>
            </w:div>
            <w:div w:id="18716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77408">
      <w:bodyDiv w:val="1"/>
      <w:marLeft w:val="0"/>
      <w:marRight w:val="0"/>
      <w:marTop w:val="0"/>
      <w:marBottom w:val="0"/>
      <w:divBdr>
        <w:top w:val="none" w:sz="0" w:space="0" w:color="auto"/>
        <w:left w:val="none" w:sz="0" w:space="0" w:color="auto"/>
        <w:bottom w:val="none" w:sz="0" w:space="0" w:color="auto"/>
        <w:right w:val="none" w:sz="0" w:space="0" w:color="auto"/>
      </w:divBdr>
    </w:div>
    <w:div w:id="1270703032">
      <w:bodyDiv w:val="1"/>
      <w:marLeft w:val="0"/>
      <w:marRight w:val="0"/>
      <w:marTop w:val="0"/>
      <w:marBottom w:val="0"/>
      <w:divBdr>
        <w:top w:val="none" w:sz="0" w:space="0" w:color="auto"/>
        <w:left w:val="none" w:sz="0" w:space="0" w:color="auto"/>
        <w:bottom w:val="none" w:sz="0" w:space="0" w:color="auto"/>
        <w:right w:val="none" w:sz="0" w:space="0" w:color="auto"/>
      </w:divBdr>
    </w:div>
    <w:div w:id="1575163314">
      <w:bodyDiv w:val="1"/>
      <w:marLeft w:val="0"/>
      <w:marRight w:val="0"/>
      <w:marTop w:val="0"/>
      <w:marBottom w:val="0"/>
      <w:divBdr>
        <w:top w:val="none" w:sz="0" w:space="0" w:color="auto"/>
        <w:left w:val="none" w:sz="0" w:space="0" w:color="auto"/>
        <w:bottom w:val="none" w:sz="0" w:space="0" w:color="auto"/>
        <w:right w:val="none" w:sz="0" w:space="0" w:color="auto"/>
      </w:divBdr>
      <w:divsChild>
        <w:div w:id="781412902">
          <w:marLeft w:val="0"/>
          <w:marRight w:val="0"/>
          <w:marTop w:val="0"/>
          <w:marBottom w:val="0"/>
          <w:divBdr>
            <w:top w:val="none" w:sz="0" w:space="0" w:color="auto"/>
            <w:left w:val="none" w:sz="0" w:space="0" w:color="auto"/>
            <w:bottom w:val="none" w:sz="0" w:space="0" w:color="auto"/>
            <w:right w:val="none" w:sz="0" w:space="0" w:color="auto"/>
          </w:divBdr>
          <w:divsChild>
            <w:div w:id="253438536">
              <w:marLeft w:val="0"/>
              <w:marRight w:val="0"/>
              <w:marTop w:val="0"/>
              <w:marBottom w:val="0"/>
              <w:divBdr>
                <w:top w:val="none" w:sz="0" w:space="0" w:color="auto"/>
                <w:left w:val="none" w:sz="0" w:space="0" w:color="auto"/>
                <w:bottom w:val="none" w:sz="0" w:space="0" w:color="auto"/>
                <w:right w:val="none" w:sz="0" w:space="0" w:color="auto"/>
              </w:divBdr>
            </w:div>
            <w:div w:id="333187317">
              <w:marLeft w:val="0"/>
              <w:marRight w:val="0"/>
              <w:marTop w:val="0"/>
              <w:marBottom w:val="0"/>
              <w:divBdr>
                <w:top w:val="none" w:sz="0" w:space="0" w:color="auto"/>
                <w:left w:val="none" w:sz="0" w:space="0" w:color="auto"/>
                <w:bottom w:val="none" w:sz="0" w:space="0" w:color="auto"/>
                <w:right w:val="none" w:sz="0" w:space="0" w:color="auto"/>
              </w:divBdr>
            </w:div>
            <w:div w:id="357702410">
              <w:marLeft w:val="0"/>
              <w:marRight w:val="0"/>
              <w:marTop w:val="0"/>
              <w:marBottom w:val="0"/>
              <w:divBdr>
                <w:top w:val="none" w:sz="0" w:space="0" w:color="auto"/>
                <w:left w:val="none" w:sz="0" w:space="0" w:color="auto"/>
                <w:bottom w:val="none" w:sz="0" w:space="0" w:color="auto"/>
                <w:right w:val="none" w:sz="0" w:space="0" w:color="auto"/>
              </w:divBdr>
            </w:div>
            <w:div w:id="374040114">
              <w:marLeft w:val="0"/>
              <w:marRight w:val="0"/>
              <w:marTop w:val="0"/>
              <w:marBottom w:val="0"/>
              <w:divBdr>
                <w:top w:val="none" w:sz="0" w:space="0" w:color="auto"/>
                <w:left w:val="none" w:sz="0" w:space="0" w:color="auto"/>
                <w:bottom w:val="none" w:sz="0" w:space="0" w:color="auto"/>
                <w:right w:val="none" w:sz="0" w:space="0" w:color="auto"/>
              </w:divBdr>
            </w:div>
            <w:div w:id="988048883">
              <w:marLeft w:val="0"/>
              <w:marRight w:val="0"/>
              <w:marTop w:val="0"/>
              <w:marBottom w:val="0"/>
              <w:divBdr>
                <w:top w:val="none" w:sz="0" w:space="0" w:color="auto"/>
                <w:left w:val="none" w:sz="0" w:space="0" w:color="auto"/>
                <w:bottom w:val="none" w:sz="0" w:space="0" w:color="auto"/>
                <w:right w:val="none" w:sz="0" w:space="0" w:color="auto"/>
              </w:divBdr>
            </w:div>
            <w:div w:id="1000039151">
              <w:marLeft w:val="0"/>
              <w:marRight w:val="0"/>
              <w:marTop w:val="0"/>
              <w:marBottom w:val="0"/>
              <w:divBdr>
                <w:top w:val="none" w:sz="0" w:space="0" w:color="auto"/>
                <w:left w:val="none" w:sz="0" w:space="0" w:color="auto"/>
                <w:bottom w:val="none" w:sz="0" w:space="0" w:color="auto"/>
                <w:right w:val="none" w:sz="0" w:space="0" w:color="auto"/>
              </w:divBdr>
            </w:div>
            <w:div w:id="1113020137">
              <w:marLeft w:val="0"/>
              <w:marRight w:val="0"/>
              <w:marTop w:val="0"/>
              <w:marBottom w:val="0"/>
              <w:divBdr>
                <w:top w:val="none" w:sz="0" w:space="0" w:color="auto"/>
                <w:left w:val="none" w:sz="0" w:space="0" w:color="auto"/>
                <w:bottom w:val="none" w:sz="0" w:space="0" w:color="auto"/>
                <w:right w:val="none" w:sz="0" w:space="0" w:color="auto"/>
              </w:divBdr>
            </w:div>
            <w:div w:id="1579092246">
              <w:marLeft w:val="0"/>
              <w:marRight w:val="0"/>
              <w:marTop w:val="0"/>
              <w:marBottom w:val="0"/>
              <w:divBdr>
                <w:top w:val="none" w:sz="0" w:space="0" w:color="auto"/>
                <w:left w:val="none" w:sz="0" w:space="0" w:color="auto"/>
                <w:bottom w:val="none" w:sz="0" w:space="0" w:color="auto"/>
                <w:right w:val="none" w:sz="0" w:space="0" w:color="auto"/>
              </w:divBdr>
            </w:div>
            <w:div w:id="179740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213">
      <w:bodyDiv w:val="1"/>
      <w:marLeft w:val="0"/>
      <w:marRight w:val="0"/>
      <w:marTop w:val="0"/>
      <w:marBottom w:val="0"/>
      <w:divBdr>
        <w:top w:val="none" w:sz="0" w:space="0" w:color="auto"/>
        <w:left w:val="none" w:sz="0" w:space="0" w:color="auto"/>
        <w:bottom w:val="none" w:sz="0" w:space="0" w:color="auto"/>
        <w:right w:val="none" w:sz="0" w:space="0" w:color="auto"/>
      </w:divBdr>
    </w:div>
    <w:div w:id="1876194213">
      <w:bodyDiv w:val="1"/>
      <w:marLeft w:val="0"/>
      <w:marRight w:val="0"/>
      <w:marTop w:val="0"/>
      <w:marBottom w:val="0"/>
      <w:divBdr>
        <w:top w:val="none" w:sz="0" w:space="0" w:color="auto"/>
        <w:left w:val="none" w:sz="0" w:space="0" w:color="auto"/>
        <w:bottom w:val="none" w:sz="0" w:space="0" w:color="auto"/>
        <w:right w:val="none" w:sz="0" w:space="0" w:color="auto"/>
      </w:divBdr>
      <w:divsChild>
        <w:div w:id="1093739789">
          <w:marLeft w:val="0"/>
          <w:marRight w:val="0"/>
          <w:marTop w:val="0"/>
          <w:marBottom w:val="0"/>
          <w:divBdr>
            <w:top w:val="none" w:sz="0" w:space="0" w:color="auto"/>
            <w:left w:val="none" w:sz="0" w:space="0" w:color="auto"/>
            <w:bottom w:val="none" w:sz="0" w:space="0" w:color="auto"/>
            <w:right w:val="none" w:sz="0" w:space="0" w:color="auto"/>
          </w:divBdr>
          <w:divsChild>
            <w:div w:id="886988212">
              <w:marLeft w:val="0"/>
              <w:marRight w:val="0"/>
              <w:marTop w:val="0"/>
              <w:marBottom w:val="0"/>
              <w:divBdr>
                <w:top w:val="none" w:sz="0" w:space="0" w:color="auto"/>
                <w:left w:val="none" w:sz="0" w:space="0" w:color="auto"/>
                <w:bottom w:val="none" w:sz="0" w:space="0" w:color="auto"/>
                <w:right w:val="none" w:sz="0" w:space="0" w:color="auto"/>
              </w:divBdr>
            </w:div>
            <w:div w:id="15930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84430">
      <w:bodyDiv w:val="1"/>
      <w:marLeft w:val="0"/>
      <w:marRight w:val="0"/>
      <w:marTop w:val="0"/>
      <w:marBottom w:val="0"/>
      <w:divBdr>
        <w:top w:val="none" w:sz="0" w:space="0" w:color="auto"/>
        <w:left w:val="none" w:sz="0" w:space="0" w:color="auto"/>
        <w:bottom w:val="none" w:sz="0" w:space="0" w:color="auto"/>
        <w:right w:val="none" w:sz="0" w:space="0" w:color="auto"/>
      </w:divBdr>
      <w:divsChild>
        <w:div w:id="35857687">
          <w:marLeft w:val="0"/>
          <w:marRight w:val="0"/>
          <w:marTop w:val="0"/>
          <w:marBottom w:val="0"/>
          <w:divBdr>
            <w:top w:val="none" w:sz="0" w:space="0" w:color="auto"/>
            <w:left w:val="none" w:sz="0" w:space="0" w:color="auto"/>
            <w:bottom w:val="none" w:sz="0" w:space="0" w:color="auto"/>
            <w:right w:val="none" w:sz="0" w:space="0" w:color="auto"/>
          </w:divBdr>
          <w:divsChild>
            <w:div w:id="4986174">
              <w:marLeft w:val="0"/>
              <w:marRight w:val="0"/>
              <w:marTop w:val="0"/>
              <w:marBottom w:val="0"/>
              <w:divBdr>
                <w:top w:val="none" w:sz="0" w:space="0" w:color="auto"/>
                <w:left w:val="none" w:sz="0" w:space="0" w:color="auto"/>
                <w:bottom w:val="none" w:sz="0" w:space="0" w:color="auto"/>
                <w:right w:val="none" w:sz="0" w:space="0" w:color="auto"/>
              </w:divBdr>
            </w:div>
            <w:div w:id="144707093">
              <w:marLeft w:val="0"/>
              <w:marRight w:val="0"/>
              <w:marTop w:val="0"/>
              <w:marBottom w:val="0"/>
              <w:divBdr>
                <w:top w:val="none" w:sz="0" w:space="0" w:color="auto"/>
                <w:left w:val="none" w:sz="0" w:space="0" w:color="auto"/>
                <w:bottom w:val="none" w:sz="0" w:space="0" w:color="auto"/>
                <w:right w:val="none" w:sz="0" w:space="0" w:color="auto"/>
              </w:divBdr>
            </w:div>
            <w:div w:id="356539278">
              <w:marLeft w:val="0"/>
              <w:marRight w:val="0"/>
              <w:marTop w:val="0"/>
              <w:marBottom w:val="0"/>
              <w:divBdr>
                <w:top w:val="none" w:sz="0" w:space="0" w:color="auto"/>
                <w:left w:val="none" w:sz="0" w:space="0" w:color="auto"/>
                <w:bottom w:val="none" w:sz="0" w:space="0" w:color="auto"/>
                <w:right w:val="none" w:sz="0" w:space="0" w:color="auto"/>
              </w:divBdr>
            </w:div>
            <w:div w:id="821701404">
              <w:marLeft w:val="0"/>
              <w:marRight w:val="0"/>
              <w:marTop w:val="0"/>
              <w:marBottom w:val="0"/>
              <w:divBdr>
                <w:top w:val="none" w:sz="0" w:space="0" w:color="auto"/>
                <w:left w:val="none" w:sz="0" w:space="0" w:color="auto"/>
                <w:bottom w:val="none" w:sz="0" w:space="0" w:color="auto"/>
                <w:right w:val="none" w:sz="0" w:space="0" w:color="auto"/>
              </w:divBdr>
            </w:div>
            <w:div w:id="1067462983">
              <w:marLeft w:val="0"/>
              <w:marRight w:val="0"/>
              <w:marTop w:val="0"/>
              <w:marBottom w:val="0"/>
              <w:divBdr>
                <w:top w:val="none" w:sz="0" w:space="0" w:color="auto"/>
                <w:left w:val="none" w:sz="0" w:space="0" w:color="auto"/>
                <w:bottom w:val="none" w:sz="0" w:space="0" w:color="auto"/>
                <w:right w:val="none" w:sz="0" w:space="0" w:color="auto"/>
              </w:divBdr>
            </w:div>
            <w:div w:id="1188447415">
              <w:marLeft w:val="0"/>
              <w:marRight w:val="0"/>
              <w:marTop w:val="0"/>
              <w:marBottom w:val="0"/>
              <w:divBdr>
                <w:top w:val="none" w:sz="0" w:space="0" w:color="auto"/>
                <w:left w:val="none" w:sz="0" w:space="0" w:color="auto"/>
                <w:bottom w:val="none" w:sz="0" w:space="0" w:color="auto"/>
                <w:right w:val="none" w:sz="0" w:space="0" w:color="auto"/>
              </w:divBdr>
            </w:div>
            <w:div w:id="1232813532">
              <w:marLeft w:val="0"/>
              <w:marRight w:val="0"/>
              <w:marTop w:val="0"/>
              <w:marBottom w:val="0"/>
              <w:divBdr>
                <w:top w:val="none" w:sz="0" w:space="0" w:color="auto"/>
                <w:left w:val="none" w:sz="0" w:space="0" w:color="auto"/>
                <w:bottom w:val="none" w:sz="0" w:space="0" w:color="auto"/>
                <w:right w:val="none" w:sz="0" w:space="0" w:color="auto"/>
              </w:divBdr>
            </w:div>
            <w:div w:id="1257514398">
              <w:marLeft w:val="0"/>
              <w:marRight w:val="0"/>
              <w:marTop w:val="0"/>
              <w:marBottom w:val="0"/>
              <w:divBdr>
                <w:top w:val="none" w:sz="0" w:space="0" w:color="auto"/>
                <w:left w:val="none" w:sz="0" w:space="0" w:color="auto"/>
                <w:bottom w:val="none" w:sz="0" w:space="0" w:color="auto"/>
                <w:right w:val="none" w:sz="0" w:space="0" w:color="auto"/>
              </w:divBdr>
            </w:div>
            <w:div w:id="1494835889">
              <w:marLeft w:val="0"/>
              <w:marRight w:val="0"/>
              <w:marTop w:val="0"/>
              <w:marBottom w:val="0"/>
              <w:divBdr>
                <w:top w:val="none" w:sz="0" w:space="0" w:color="auto"/>
                <w:left w:val="none" w:sz="0" w:space="0" w:color="auto"/>
                <w:bottom w:val="none" w:sz="0" w:space="0" w:color="auto"/>
                <w:right w:val="none" w:sz="0" w:space="0" w:color="auto"/>
              </w:divBdr>
            </w:div>
            <w:div w:id="1728533240">
              <w:marLeft w:val="0"/>
              <w:marRight w:val="0"/>
              <w:marTop w:val="0"/>
              <w:marBottom w:val="0"/>
              <w:divBdr>
                <w:top w:val="none" w:sz="0" w:space="0" w:color="auto"/>
                <w:left w:val="none" w:sz="0" w:space="0" w:color="auto"/>
                <w:bottom w:val="none" w:sz="0" w:space="0" w:color="auto"/>
                <w:right w:val="none" w:sz="0" w:space="0" w:color="auto"/>
              </w:divBdr>
            </w:div>
            <w:div w:id="1773358422">
              <w:marLeft w:val="0"/>
              <w:marRight w:val="0"/>
              <w:marTop w:val="0"/>
              <w:marBottom w:val="0"/>
              <w:divBdr>
                <w:top w:val="none" w:sz="0" w:space="0" w:color="auto"/>
                <w:left w:val="none" w:sz="0" w:space="0" w:color="auto"/>
                <w:bottom w:val="none" w:sz="0" w:space="0" w:color="auto"/>
                <w:right w:val="none" w:sz="0" w:space="0" w:color="auto"/>
              </w:divBdr>
            </w:div>
            <w:div w:id="1774398284">
              <w:marLeft w:val="0"/>
              <w:marRight w:val="0"/>
              <w:marTop w:val="0"/>
              <w:marBottom w:val="0"/>
              <w:divBdr>
                <w:top w:val="none" w:sz="0" w:space="0" w:color="auto"/>
                <w:left w:val="none" w:sz="0" w:space="0" w:color="auto"/>
                <w:bottom w:val="none" w:sz="0" w:space="0" w:color="auto"/>
                <w:right w:val="none" w:sz="0" w:space="0" w:color="auto"/>
              </w:divBdr>
            </w:div>
            <w:div w:id="20086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lzin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ature.com/articles/s41582-024-01051-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 xmlns="e4d6747c-8626-4b0b-a9f0-aed7c49dff0c" xsi:nil="true"/>
    <lcf76f155ced4ddcb4097134ff3c332f xmlns="e4d6747c-8626-4b0b-a9f0-aed7c49dff0c">
      <Terms xmlns="http://schemas.microsoft.com/office/infopath/2007/PartnerControls"/>
    </lcf76f155ced4ddcb4097134ff3c332f>
    <TaxCatchAll xmlns="48345f8a-c09e-4d15-8435-7598bcdaf68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1490D3A0164C418ACC8D1136CF827F" ma:contentTypeVersion="19" ma:contentTypeDescription="Create a new document." ma:contentTypeScope="" ma:versionID="82726bc65fa199aab61b01dae1e14983">
  <xsd:schema xmlns:xsd="http://www.w3.org/2001/XMLSchema" xmlns:xs="http://www.w3.org/2001/XMLSchema" xmlns:p="http://schemas.microsoft.com/office/2006/metadata/properties" xmlns:ns2="e4d6747c-8626-4b0b-a9f0-aed7c49dff0c" xmlns:ns3="48345f8a-c09e-4d15-8435-7598bcdaf681" targetNamespace="http://schemas.microsoft.com/office/2006/metadata/properties" ma:root="true" ma:fieldsID="d1b29b1cfdf6c0c5c98a4a12b73a9f17" ns2:_="" ns3:_="">
    <xsd:import namespace="e4d6747c-8626-4b0b-a9f0-aed7c49dff0c"/>
    <xsd:import namespace="48345f8a-c09e-4d15-8435-7598bcdaf6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6747c-8626-4b0b-a9f0-aed7c49df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18d55e-3350-4dec-a4bb-8c434bc316a0"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45f8a-c09e-4d15-8435-7598bcdaf6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475a8-3b5d-4e77-9f21-3d13ceb35cef}" ma:internalName="TaxCatchAll" ma:showField="CatchAllData" ma:web="48345f8a-c09e-4d15-8435-7598bcdaf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D4FB2-3718-408E-9EB6-5B14270671DE}">
  <ds:schemaRefs>
    <ds:schemaRef ds:uri="http://schemas.microsoft.com/sharepoint/v3/contenttype/forms"/>
  </ds:schemaRefs>
</ds:datastoreItem>
</file>

<file path=customXml/itemProps2.xml><?xml version="1.0" encoding="utf-8"?>
<ds:datastoreItem xmlns:ds="http://schemas.openxmlformats.org/officeDocument/2006/customXml" ds:itemID="{DBB18357-DA61-4536-9005-596D129B2FEC}">
  <ds:schemaRefs>
    <ds:schemaRef ds:uri="http://schemas.microsoft.com/office/2006/metadata/properties"/>
    <ds:schemaRef ds:uri="http://schemas.microsoft.com/office/infopath/2007/PartnerControls"/>
    <ds:schemaRef ds:uri="e4d6747c-8626-4b0b-a9f0-aed7c49dff0c"/>
    <ds:schemaRef ds:uri="48345f8a-c09e-4d15-8435-7598bcdaf681"/>
  </ds:schemaRefs>
</ds:datastoreItem>
</file>

<file path=customXml/itemProps3.xml><?xml version="1.0" encoding="utf-8"?>
<ds:datastoreItem xmlns:ds="http://schemas.openxmlformats.org/officeDocument/2006/customXml" ds:itemID="{295B1579-470A-44D2-8673-9FBE04183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6747c-8626-4b0b-a9f0-aed7c49dff0c"/>
    <ds:schemaRef ds:uri="48345f8a-c09e-4d15-8435-7598bcdaf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Links>
    <vt:vector size="12" baseType="variant">
      <vt:variant>
        <vt:i4>5505122</vt:i4>
      </vt:variant>
      <vt:variant>
        <vt:i4>3</vt:i4>
      </vt:variant>
      <vt:variant>
        <vt:i4>0</vt:i4>
      </vt:variant>
      <vt:variant>
        <vt:i4>5</vt:i4>
      </vt:variant>
      <vt:variant>
        <vt:lpwstr>mailto:info@alzint.org</vt:lpwstr>
      </vt:variant>
      <vt:variant>
        <vt:lpwstr/>
      </vt:variant>
      <vt:variant>
        <vt:i4>7995427</vt:i4>
      </vt:variant>
      <vt:variant>
        <vt:i4>0</vt:i4>
      </vt:variant>
      <vt:variant>
        <vt:i4>0</vt:i4>
      </vt:variant>
      <vt:variant>
        <vt:i4>5</vt:i4>
      </vt:variant>
      <vt:variant>
        <vt:lpwstr>https://www.nature.com/articles/s41582-024-01051-w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Schneider</dc:creator>
  <cp:keywords/>
  <dc:description/>
  <cp:lastModifiedBy>Hannah Schneider</cp:lastModifiedBy>
  <cp:revision>43</cp:revision>
  <cp:lastPrinted>2024-12-19T07:36:00Z</cp:lastPrinted>
  <dcterms:created xsi:type="dcterms:W3CDTF">2025-06-10T15:36:00Z</dcterms:created>
  <dcterms:modified xsi:type="dcterms:W3CDTF">2025-07-07T12:45:00Z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0x0101002B1490D3A0164C418ACC8D1136CF827F</vt:lpwstr>
  </property>
  <property fmtid="{D5CDD505-2E9C-101B-9397-08002B2CF9AE}" pid="3" name="MediaServiceImageTags">
    <vt:lpwstr/>
  </property>
</Properties>
</file>