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BD7B7" w14:textId="77777777" w:rsidR="00F445CB" w:rsidRPr="003D5E32" w:rsidRDefault="006D680E" w:rsidP="00DA3E8D">
      <w:pPr>
        <w:spacing w:after="0" w:line="240" w:lineRule="auto"/>
        <w:rPr>
          <w:rFonts w:ascii="Times New Roman" w:hAnsi="Times New Roman" w:cs="Times New Roman"/>
          <w:b/>
          <w:bCs/>
          <w:sz w:val="24"/>
          <w:szCs w:val="24"/>
        </w:rPr>
      </w:pPr>
      <w:r w:rsidRPr="003D5E32">
        <w:rPr>
          <w:rFonts w:ascii="Times New Roman" w:hAnsi="Times New Roman" w:cs="Times New Roman"/>
          <w:b/>
          <w:bCs/>
          <w:sz w:val="24"/>
          <w:szCs w:val="24"/>
        </w:rPr>
        <w:t>Z</w:t>
      </w:r>
      <w:r w:rsidR="00695F9D" w:rsidRPr="003D5E32">
        <w:rPr>
          <w:rFonts w:ascii="Times New Roman" w:hAnsi="Times New Roman" w:cs="Times New Roman"/>
          <w:b/>
          <w:bCs/>
          <w:sz w:val="24"/>
          <w:szCs w:val="24"/>
        </w:rPr>
        <w:t>ero draft</w:t>
      </w:r>
    </w:p>
    <w:p w14:paraId="2CCBCC21" w14:textId="77777777" w:rsidR="00F445CB" w:rsidRPr="003D5E32" w:rsidRDefault="00F445CB" w:rsidP="00DA3E8D">
      <w:pPr>
        <w:spacing w:after="0" w:line="240" w:lineRule="auto"/>
        <w:rPr>
          <w:rFonts w:ascii="Times New Roman" w:hAnsi="Times New Roman" w:cs="Times New Roman"/>
          <w:b/>
          <w:bCs/>
          <w:sz w:val="24"/>
          <w:szCs w:val="24"/>
        </w:rPr>
      </w:pPr>
    </w:p>
    <w:p w14:paraId="3AF738B3" w14:textId="46D3DD4F" w:rsidR="00695F9D" w:rsidRPr="003D5E32" w:rsidRDefault="006D680E" w:rsidP="00DA3E8D">
      <w:pPr>
        <w:spacing w:after="0" w:line="240" w:lineRule="auto"/>
        <w:rPr>
          <w:rFonts w:ascii="Times New Roman" w:hAnsi="Times New Roman" w:cs="Times New Roman"/>
          <w:b/>
          <w:bCs/>
          <w:sz w:val="24"/>
          <w:szCs w:val="24"/>
        </w:rPr>
      </w:pPr>
      <w:r w:rsidRPr="003D5E32">
        <w:rPr>
          <w:rFonts w:ascii="Times New Roman" w:hAnsi="Times New Roman" w:cs="Times New Roman"/>
          <w:b/>
          <w:bCs/>
          <w:sz w:val="24"/>
          <w:szCs w:val="24"/>
        </w:rPr>
        <w:t>P</w:t>
      </w:r>
      <w:r w:rsidR="00695F9D" w:rsidRPr="003D5E32">
        <w:rPr>
          <w:rFonts w:ascii="Times New Roman" w:hAnsi="Times New Roman" w:cs="Times New Roman"/>
          <w:b/>
          <w:bCs/>
          <w:sz w:val="24"/>
          <w:szCs w:val="24"/>
        </w:rPr>
        <w:t xml:space="preserve">olitical </w:t>
      </w:r>
      <w:r w:rsidR="00F445CB" w:rsidRPr="003D5E32">
        <w:rPr>
          <w:rFonts w:ascii="Times New Roman" w:hAnsi="Times New Roman" w:cs="Times New Roman"/>
          <w:b/>
          <w:bCs/>
          <w:sz w:val="24"/>
          <w:szCs w:val="24"/>
        </w:rPr>
        <w:t>d</w:t>
      </w:r>
      <w:r w:rsidR="00695F9D" w:rsidRPr="003D5E32">
        <w:rPr>
          <w:rFonts w:ascii="Times New Roman" w:hAnsi="Times New Roman" w:cs="Times New Roman"/>
          <w:b/>
          <w:bCs/>
          <w:sz w:val="24"/>
          <w:szCs w:val="24"/>
        </w:rPr>
        <w:t xml:space="preserve">eclaration of the </w:t>
      </w:r>
      <w:r w:rsidR="00F445CB" w:rsidRPr="003D5E32">
        <w:rPr>
          <w:rFonts w:ascii="Times New Roman" w:hAnsi="Times New Roman" w:cs="Times New Roman"/>
          <w:b/>
          <w:bCs/>
          <w:sz w:val="24"/>
          <w:szCs w:val="24"/>
        </w:rPr>
        <w:t>f</w:t>
      </w:r>
      <w:r w:rsidR="00695F9D" w:rsidRPr="003D5E32">
        <w:rPr>
          <w:rFonts w:ascii="Times New Roman" w:hAnsi="Times New Roman" w:cs="Times New Roman"/>
          <w:b/>
          <w:bCs/>
          <w:sz w:val="24"/>
          <w:szCs w:val="24"/>
        </w:rPr>
        <w:t xml:space="preserve">ourth </w:t>
      </w:r>
      <w:r w:rsidR="00F445CB" w:rsidRPr="003D5E32">
        <w:rPr>
          <w:rFonts w:ascii="Times New Roman" w:hAnsi="Times New Roman" w:cs="Times New Roman"/>
          <w:b/>
          <w:bCs/>
          <w:sz w:val="24"/>
          <w:szCs w:val="24"/>
        </w:rPr>
        <w:t>h</w:t>
      </w:r>
      <w:r w:rsidR="00695F9D" w:rsidRPr="003D5E32">
        <w:rPr>
          <w:rFonts w:ascii="Times New Roman" w:hAnsi="Times New Roman" w:cs="Times New Roman"/>
          <w:b/>
          <w:bCs/>
          <w:sz w:val="24"/>
          <w:szCs w:val="24"/>
        </w:rPr>
        <w:t>igh-</w:t>
      </w:r>
      <w:r w:rsidR="00F445CB" w:rsidRPr="003D5E32">
        <w:rPr>
          <w:rFonts w:ascii="Times New Roman" w:hAnsi="Times New Roman" w:cs="Times New Roman"/>
          <w:b/>
          <w:bCs/>
          <w:sz w:val="24"/>
          <w:szCs w:val="24"/>
        </w:rPr>
        <w:t>l</w:t>
      </w:r>
      <w:r w:rsidR="00695F9D" w:rsidRPr="003D5E32">
        <w:rPr>
          <w:rFonts w:ascii="Times New Roman" w:hAnsi="Times New Roman" w:cs="Times New Roman"/>
          <w:b/>
          <w:bCs/>
          <w:sz w:val="24"/>
          <w:szCs w:val="24"/>
        </w:rPr>
        <w:t xml:space="preserve">evel </w:t>
      </w:r>
      <w:r w:rsidR="00F445CB" w:rsidRPr="003D5E32">
        <w:rPr>
          <w:rFonts w:ascii="Times New Roman" w:hAnsi="Times New Roman" w:cs="Times New Roman"/>
          <w:b/>
          <w:bCs/>
          <w:sz w:val="24"/>
          <w:szCs w:val="24"/>
        </w:rPr>
        <w:t>m</w:t>
      </w:r>
      <w:r w:rsidR="00695F9D" w:rsidRPr="003D5E32">
        <w:rPr>
          <w:rFonts w:ascii="Times New Roman" w:hAnsi="Times New Roman" w:cs="Times New Roman"/>
          <w:b/>
          <w:bCs/>
          <w:sz w:val="24"/>
          <w:szCs w:val="24"/>
        </w:rPr>
        <w:t xml:space="preserve">eeting </w:t>
      </w:r>
      <w:r w:rsidR="00F445CB" w:rsidRPr="003D5E32">
        <w:rPr>
          <w:rFonts w:ascii="Times New Roman" w:hAnsi="Times New Roman" w:cs="Times New Roman"/>
          <w:b/>
          <w:bCs/>
          <w:sz w:val="24"/>
          <w:szCs w:val="24"/>
        </w:rPr>
        <w:t xml:space="preserve">of the General Assembly </w:t>
      </w:r>
      <w:r w:rsidR="00695F9D" w:rsidRPr="003D5E32">
        <w:rPr>
          <w:rFonts w:ascii="Times New Roman" w:hAnsi="Times New Roman" w:cs="Times New Roman"/>
          <w:b/>
          <w:bCs/>
          <w:sz w:val="24"/>
          <w:szCs w:val="24"/>
        </w:rPr>
        <w:t xml:space="preserve">on the </w:t>
      </w:r>
      <w:r w:rsidR="00F445CB" w:rsidRPr="003D5E32">
        <w:rPr>
          <w:rFonts w:ascii="Times New Roman" w:hAnsi="Times New Roman" w:cs="Times New Roman"/>
          <w:b/>
          <w:bCs/>
          <w:sz w:val="24"/>
          <w:szCs w:val="24"/>
        </w:rPr>
        <w:t>p</w:t>
      </w:r>
      <w:r w:rsidR="00695F9D" w:rsidRPr="003D5E32">
        <w:rPr>
          <w:rFonts w:ascii="Times New Roman" w:hAnsi="Times New Roman" w:cs="Times New Roman"/>
          <w:b/>
          <w:bCs/>
          <w:sz w:val="24"/>
          <w:szCs w:val="24"/>
        </w:rPr>
        <w:t xml:space="preserve">revention and </w:t>
      </w:r>
      <w:r w:rsidR="00F445CB" w:rsidRPr="003D5E32">
        <w:rPr>
          <w:rFonts w:ascii="Times New Roman" w:hAnsi="Times New Roman" w:cs="Times New Roman"/>
          <w:b/>
          <w:bCs/>
          <w:sz w:val="24"/>
          <w:szCs w:val="24"/>
        </w:rPr>
        <w:t>c</w:t>
      </w:r>
      <w:r w:rsidR="00695F9D" w:rsidRPr="003D5E32">
        <w:rPr>
          <w:rFonts w:ascii="Times New Roman" w:hAnsi="Times New Roman" w:cs="Times New Roman"/>
          <w:b/>
          <w:bCs/>
          <w:sz w:val="24"/>
          <w:szCs w:val="24"/>
        </w:rPr>
        <w:t xml:space="preserve">ontrol of </w:t>
      </w:r>
      <w:r w:rsidR="00F445CB" w:rsidRPr="003D5E32">
        <w:rPr>
          <w:rFonts w:ascii="Times New Roman" w:hAnsi="Times New Roman" w:cs="Times New Roman"/>
          <w:b/>
          <w:bCs/>
          <w:sz w:val="24"/>
          <w:szCs w:val="24"/>
        </w:rPr>
        <w:t>n</w:t>
      </w:r>
      <w:r w:rsidR="00695F9D" w:rsidRPr="003D5E32">
        <w:rPr>
          <w:rFonts w:ascii="Times New Roman" w:hAnsi="Times New Roman" w:cs="Times New Roman"/>
          <w:b/>
          <w:bCs/>
          <w:sz w:val="24"/>
          <w:szCs w:val="24"/>
        </w:rPr>
        <w:t xml:space="preserve">oncommunicable </w:t>
      </w:r>
      <w:r w:rsidR="00F445CB" w:rsidRPr="003D5E32">
        <w:rPr>
          <w:rFonts w:ascii="Times New Roman" w:hAnsi="Times New Roman" w:cs="Times New Roman"/>
          <w:b/>
          <w:bCs/>
          <w:sz w:val="24"/>
          <w:szCs w:val="24"/>
        </w:rPr>
        <w:t>d</w:t>
      </w:r>
      <w:r w:rsidR="00695F9D" w:rsidRPr="003D5E32">
        <w:rPr>
          <w:rFonts w:ascii="Times New Roman" w:hAnsi="Times New Roman" w:cs="Times New Roman"/>
          <w:b/>
          <w:bCs/>
          <w:sz w:val="24"/>
          <w:szCs w:val="24"/>
        </w:rPr>
        <w:t xml:space="preserve">iseases and the </w:t>
      </w:r>
      <w:r w:rsidR="00F445CB" w:rsidRPr="003D5E32">
        <w:rPr>
          <w:rFonts w:ascii="Times New Roman" w:hAnsi="Times New Roman" w:cs="Times New Roman"/>
          <w:b/>
          <w:bCs/>
          <w:sz w:val="24"/>
          <w:szCs w:val="24"/>
        </w:rPr>
        <w:t>p</w:t>
      </w:r>
      <w:r w:rsidR="00695F9D" w:rsidRPr="003D5E32">
        <w:rPr>
          <w:rFonts w:ascii="Times New Roman" w:hAnsi="Times New Roman" w:cs="Times New Roman"/>
          <w:b/>
          <w:bCs/>
          <w:sz w:val="24"/>
          <w:szCs w:val="24"/>
        </w:rPr>
        <w:t xml:space="preserve">romotion of </w:t>
      </w:r>
      <w:r w:rsidR="00F445CB" w:rsidRPr="003D5E32">
        <w:rPr>
          <w:rFonts w:ascii="Times New Roman" w:hAnsi="Times New Roman" w:cs="Times New Roman"/>
          <w:b/>
          <w:bCs/>
          <w:sz w:val="24"/>
          <w:szCs w:val="24"/>
        </w:rPr>
        <w:t>m</w:t>
      </w:r>
      <w:r w:rsidR="00695F9D" w:rsidRPr="003D5E32">
        <w:rPr>
          <w:rFonts w:ascii="Times New Roman" w:hAnsi="Times New Roman" w:cs="Times New Roman"/>
          <w:b/>
          <w:bCs/>
          <w:sz w:val="24"/>
          <w:szCs w:val="24"/>
        </w:rPr>
        <w:t xml:space="preserve">ental </w:t>
      </w:r>
      <w:r w:rsidR="00F445CB" w:rsidRPr="003D5E32">
        <w:rPr>
          <w:rFonts w:ascii="Times New Roman" w:hAnsi="Times New Roman" w:cs="Times New Roman"/>
          <w:b/>
          <w:bCs/>
          <w:sz w:val="24"/>
          <w:szCs w:val="24"/>
        </w:rPr>
        <w:t>h</w:t>
      </w:r>
      <w:r w:rsidR="00695F9D" w:rsidRPr="003D5E32">
        <w:rPr>
          <w:rFonts w:ascii="Times New Roman" w:hAnsi="Times New Roman" w:cs="Times New Roman"/>
          <w:b/>
          <w:bCs/>
          <w:sz w:val="24"/>
          <w:szCs w:val="24"/>
        </w:rPr>
        <w:t xml:space="preserve">ealth and </w:t>
      </w:r>
      <w:r w:rsidR="00F445CB" w:rsidRPr="003D5E32">
        <w:rPr>
          <w:rFonts w:ascii="Times New Roman" w:hAnsi="Times New Roman" w:cs="Times New Roman"/>
          <w:b/>
          <w:bCs/>
          <w:sz w:val="24"/>
          <w:szCs w:val="24"/>
        </w:rPr>
        <w:t>w</w:t>
      </w:r>
      <w:r w:rsidR="00695F9D" w:rsidRPr="003D5E32">
        <w:rPr>
          <w:rFonts w:ascii="Times New Roman" w:hAnsi="Times New Roman" w:cs="Times New Roman"/>
          <w:b/>
          <w:bCs/>
          <w:sz w:val="24"/>
          <w:szCs w:val="24"/>
        </w:rPr>
        <w:t xml:space="preserve">ell-being </w:t>
      </w:r>
    </w:p>
    <w:p w14:paraId="4CE2D217" w14:textId="77777777" w:rsidR="00134133" w:rsidRPr="00DA3E8D" w:rsidRDefault="00134133" w:rsidP="00DA3E8D">
      <w:pPr>
        <w:spacing w:after="0" w:line="240" w:lineRule="auto"/>
        <w:rPr>
          <w:rFonts w:ascii="Times New Roman" w:hAnsi="Times New Roman" w:cs="Times New Roman"/>
          <w:b/>
          <w:bCs/>
          <w:sz w:val="24"/>
          <w:szCs w:val="24"/>
        </w:rPr>
      </w:pPr>
    </w:p>
    <w:p w14:paraId="4289479C" w14:textId="73C67217" w:rsidR="009433B6" w:rsidRDefault="009433B6" w:rsidP="00DA3E8D">
      <w:pPr>
        <w:spacing w:after="0" w:line="240" w:lineRule="auto"/>
        <w:rPr>
          <w:rFonts w:ascii="Times New Roman" w:hAnsi="Times New Roman" w:cs="Times New Roman"/>
          <w:sz w:val="24"/>
          <w:szCs w:val="24"/>
        </w:rPr>
      </w:pPr>
      <w:r w:rsidRPr="001B040F">
        <w:rPr>
          <w:rFonts w:ascii="Times New Roman" w:hAnsi="Times New Roman" w:cs="Times New Roman"/>
          <w:b/>
          <w:bCs/>
          <w:sz w:val="24"/>
          <w:szCs w:val="24"/>
        </w:rPr>
        <w:t xml:space="preserve">Equity and integration: transforming lives and livelihoods </w:t>
      </w:r>
      <w:r w:rsidR="00B6758E" w:rsidRPr="001B040F">
        <w:rPr>
          <w:rFonts w:ascii="Times New Roman" w:hAnsi="Times New Roman" w:cs="Times New Roman"/>
          <w:b/>
          <w:bCs/>
          <w:sz w:val="24"/>
          <w:szCs w:val="24"/>
        </w:rPr>
        <w:t>through</w:t>
      </w:r>
      <w:r w:rsidRPr="001B040F">
        <w:rPr>
          <w:rFonts w:ascii="Times New Roman" w:hAnsi="Times New Roman" w:cs="Times New Roman"/>
          <w:b/>
          <w:bCs/>
          <w:sz w:val="24"/>
          <w:szCs w:val="24"/>
        </w:rPr>
        <w:t xml:space="preserve"> leadership and action on noncommunicable diseases and the promotion of mental health and well-being</w:t>
      </w:r>
    </w:p>
    <w:p w14:paraId="32F5DD82" w14:textId="77777777" w:rsidR="009433B6" w:rsidRDefault="009433B6" w:rsidP="00DA3E8D">
      <w:pPr>
        <w:spacing w:after="0" w:line="240" w:lineRule="auto"/>
        <w:rPr>
          <w:rFonts w:ascii="Times New Roman" w:hAnsi="Times New Roman" w:cs="Times New Roman"/>
          <w:sz w:val="24"/>
          <w:szCs w:val="24"/>
        </w:rPr>
      </w:pPr>
    </w:p>
    <w:p w14:paraId="380429D4" w14:textId="29E3328E" w:rsidR="00F6444B" w:rsidRDefault="123B7934" w:rsidP="00DA3E8D">
      <w:p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 xml:space="preserve">We, Heads of State and Government and representatives of States and Governments, assembled at the United Nations on 25 September 2025 to review progress </w:t>
      </w:r>
      <w:r w:rsidR="00F445CB">
        <w:rPr>
          <w:rFonts w:ascii="Times New Roman" w:hAnsi="Times New Roman" w:cs="Times New Roman"/>
          <w:sz w:val="24"/>
          <w:szCs w:val="24"/>
        </w:rPr>
        <w:t>achieved in the prevention and control of</w:t>
      </w:r>
      <w:r w:rsidR="4D6D2003" w:rsidRPr="00DA3E8D">
        <w:rPr>
          <w:rFonts w:ascii="Times New Roman" w:hAnsi="Times New Roman" w:cs="Times New Roman"/>
          <w:sz w:val="24"/>
          <w:szCs w:val="24"/>
        </w:rPr>
        <w:t xml:space="preserve"> </w:t>
      </w:r>
      <w:r w:rsidRPr="00DA3E8D">
        <w:rPr>
          <w:rFonts w:ascii="Times New Roman" w:hAnsi="Times New Roman" w:cs="Times New Roman"/>
          <w:sz w:val="24"/>
          <w:szCs w:val="24"/>
        </w:rPr>
        <w:t>noncommunicable diseases and the promotion of mental health</w:t>
      </w:r>
      <w:r w:rsidR="455637A3" w:rsidRPr="00DA3E8D">
        <w:rPr>
          <w:rFonts w:ascii="Times New Roman" w:hAnsi="Times New Roman" w:cs="Times New Roman"/>
          <w:sz w:val="24"/>
          <w:szCs w:val="24"/>
        </w:rPr>
        <w:t xml:space="preserve"> and </w:t>
      </w:r>
      <w:r w:rsidR="7CF3F1FD" w:rsidRPr="00DA3E8D">
        <w:rPr>
          <w:rFonts w:ascii="Times New Roman" w:hAnsi="Times New Roman" w:cs="Times New Roman"/>
          <w:sz w:val="24"/>
          <w:szCs w:val="24"/>
        </w:rPr>
        <w:t>well-being</w:t>
      </w:r>
      <w:r w:rsidRPr="00DA3E8D">
        <w:rPr>
          <w:rFonts w:ascii="Times New Roman" w:hAnsi="Times New Roman" w:cs="Times New Roman"/>
          <w:sz w:val="24"/>
          <w:szCs w:val="24"/>
        </w:rPr>
        <w:t xml:space="preserve">, </w:t>
      </w:r>
      <w:r w:rsidR="003A5341" w:rsidRPr="00DA3E8D">
        <w:rPr>
          <w:rFonts w:ascii="Times New Roman" w:hAnsi="Times New Roman" w:cs="Times New Roman"/>
          <w:sz w:val="24"/>
          <w:szCs w:val="24"/>
        </w:rPr>
        <w:t xml:space="preserve">commit to </w:t>
      </w:r>
      <w:r w:rsidR="4D6D2003" w:rsidRPr="00DA3E8D">
        <w:rPr>
          <w:rFonts w:ascii="Times New Roman" w:hAnsi="Times New Roman" w:cs="Times New Roman"/>
          <w:sz w:val="24"/>
          <w:szCs w:val="24"/>
        </w:rPr>
        <w:t>accelerat</w:t>
      </w:r>
      <w:r w:rsidR="003A5341" w:rsidRPr="00DA3E8D">
        <w:rPr>
          <w:rFonts w:ascii="Times New Roman" w:hAnsi="Times New Roman" w:cs="Times New Roman"/>
          <w:sz w:val="24"/>
          <w:szCs w:val="24"/>
        </w:rPr>
        <w:t>ing</w:t>
      </w:r>
      <w:r w:rsidR="4D6D2003" w:rsidRPr="00DA3E8D">
        <w:rPr>
          <w:rFonts w:ascii="Times New Roman" w:hAnsi="Times New Roman" w:cs="Times New Roman"/>
          <w:sz w:val="24"/>
          <w:szCs w:val="24"/>
        </w:rPr>
        <w:t xml:space="preserve"> a priority set of evidence-based, cost-effective and affordable actions,</w:t>
      </w:r>
      <w:r w:rsidRPr="00DA3E8D">
        <w:rPr>
          <w:rFonts w:ascii="Times New Roman" w:hAnsi="Times New Roman" w:cs="Times New Roman"/>
          <w:sz w:val="24"/>
          <w:szCs w:val="24"/>
        </w:rPr>
        <w:t xml:space="preserve"> and in this regard we:</w:t>
      </w:r>
    </w:p>
    <w:p w14:paraId="5849025F" w14:textId="77777777" w:rsidR="00DA3E8D" w:rsidRPr="00DA3E8D" w:rsidRDefault="00DA3E8D" w:rsidP="00DA3E8D">
      <w:pPr>
        <w:spacing w:after="0" w:line="240" w:lineRule="auto"/>
        <w:rPr>
          <w:rFonts w:ascii="Times New Roman" w:hAnsi="Times New Roman" w:cs="Times New Roman"/>
          <w:sz w:val="24"/>
          <w:szCs w:val="24"/>
        </w:rPr>
      </w:pPr>
    </w:p>
    <w:p w14:paraId="2549DACB" w14:textId="7910B903" w:rsidR="00836BD8" w:rsidRPr="00DA3E8D" w:rsidRDefault="123B7934"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 xml:space="preserve">Reaffirm our commitment to </w:t>
      </w:r>
      <w:r w:rsidR="00B04A63" w:rsidRPr="00DA3E8D">
        <w:rPr>
          <w:rFonts w:ascii="Times New Roman" w:hAnsi="Times New Roman" w:cs="Times New Roman"/>
          <w:sz w:val="24"/>
          <w:szCs w:val="24"/>
        </w:rPr>
        <w:t>reduce by one third premature mortality from noncommunicable diseases by 2030</w:t>
      </w:r>
      <w:r w:rsidR="00D50C8E">
        <w:rPr>
          <w:rFonts w:ascii="Times New Roman" w:hAnsi="Times New Roman" w:cs="Times New Roman"/>
          <w:sz w:val="24"/>
          <w:szCs w:val="24"/>
        </w:rPr>
        <w:t>,</w:t>
      </w:r>
      <w:r w:rsidR="00B04A63" w:rsidRPr="00DA3E8D">
        <w:rPr>
          <w:rFonts w:ascii="Times New Roman" w:hAnsi="Times New Roman" w:cs="Times New Roman"/>
          <w:sz w:val="24"/>
          <w:szCs w:val="24"/>
        </w:rPr>
        <w:t xml:space="preserve"> through prevention and treatment</w:t>
      </w:r>
      <w:r w:rsidR="00D50C8E">
        <w:rPr>
          <w:rFonts w:ascii="Times New Roman" w:hAnsi="Times New Roman" w:cs="Times New Roman"/>
          <w:sz w:val="24"/>
          <w:szCs w:val="24"/>
        </w:rPr>
        <w:t>,</w:t>
      </w:r>
      <w:r w:rsidR="00B04A63" w:rsidRPr="00DA3E8D">
        <w:rPr>
          <w:rFonts w:ascii="Times New Roman" w:hAnsi="Times New Roman" w:cs="Times New Roman"/>
          <w:sz w:val="24"/>
          <w:szCs w:val="24"/>
        </w:rPr>
        <w:t xml:space="preserve"> and promote mental health and well-being </w:t>
      </w:r>
      <w:r w:rsidR="00214A04">
        <w:rPr>
          <w:rFonts w:ascii="Times New Roman" w:hAnsi="Times New Roman" w:cs="Times New Roman"/>
          <w:sz w:val="24"/>
          <w:szCs w:val="24"/>
        </w:rPr>
        <w:t>through</w:t>
      </w:r>
      <w:r w:rsidR="00B04A63" w:rsidRPr="00DA3E8D">
        <w:rPr>
          <w:rFonts w:ascii="Times New Roman" w:hAnsi="Times New Roman" w:cs="Times New Roman"/>
          <w:sz w:val="24"/>
          <w:szCs w:val="24"/>
        </w:rPr>
        <w:t xml:space="preserve"> </w:t>
      </w:r>
      <w:r w:rsidR="005748A9" w:rsidRPr="00DA3E8D">
        <w:rPr>
          <w:rFonts w:ascii="Times New Roman" w:hAnsi="Times New Roman" w:cs="Times New Roman"/>
          <w:sz w:val="24"/>
          <w:szCs w:val="24"/>
        </w:rPr>
        <w:t xml:space="preserve">addressing risk factors and the determinants of health </w:t>
      </w:r>
      <w:r w:rsidR="00CA0762">
        <w:rPr>
          <w:rFonts w:ascii="Times New Roman" w:hAnsi="Times New Roman" w:cs="Times New Roman"/>
          <w:sz w:val="24"/>
          <w:szCs w:val="24"/>
        </w:rPr>
        <w:t xml:space="preserve">and </w:t>
      </w:r>
      <w:r w:rsidR="00181D9C" w:rsidRPr="00DA3E8D">
        <w:rPr>
          <w:rFonts w:ascii="Times New Roman" w:hAnsi="Times New Roman" w:cs="Times New Roman"/>
          <w:sz w:val="24"/>
          <w:szCs w:val="24"/>
        </w:rPr>
        <w:t xml:space="preserve">by </w:t>
      </w:r>
      <w:r w:rsidRPr="00DA3E8D">
        <w:rPr>
          <w:rFonts w:ascii="Times New Roman" w:hAnsi="Times New Roman" w:cs="Times New Roman"/>
          <w:sz w:val="24"/>
          <w:szCs w:val="24"/>
        </w:rPr>
        <w:t>accelerat</w:t>
      </w:r>
      <w:r w:rsidR="00B04A63" w:rsidRPr="00DA3E8D">
        <w:rPr>
          <w:rFonts w:ascii="Times New Roman" w:hAnsi="Times New Roman" w:cs="Times New Roman"/>
          <w:sz w:val="24"/>
          <w:szCs w:val="24"/>
        </w:rPr>
        <w:t>ing</w:t>
      </w:r>
      <w:r w:rsidRPr="00DA3E8D">
        <w:rPr>
          <w:rFonts w:ascii="Times New Roman" w:hAnsi="Times New Roman" w:cs="Times New Roman"/>
          <w:sz w:val="24"/>
          <w:szCs w:val="24"/>
        </w:rPr>
        <w:t xml:space="preserve"> the implementation of the </w:t>
      </w:r>
      <w:r w:rsidR="0036402F">
        <w:rPr>
          <w:rFonts w:ascii="Times New Roman" w:hAnsi="Times New Roman" w:cs="Times New Roman"/>
          <w:sz w:val="24"/>
          <w:szCs w:val="24"/>
        </w:rPr>
        <w:t xml:space="preserve">political declarations and outcome document approved by the previous </w:t>
      </w:r>
      <w:bookmarkStart w:id="0" w:name="_Hlk198549531"/>
      <w:r w:rsidR="0036402F">
        <w:rPr>
          <w:rFonts w:ascii="Times New Roman" w:hAnsi="Times New Roman" w:cs="Times New Roman"/>
          <w:sz w:val="24"/>
          <w:szCs w:val="24"/>
        </w:rPr>
        <w:t xml:space="preserve">high-level meetings of the General Assembly on the prevention and control of noncommunicable diseases </w:t>
      </w:r>
      <w:bookmarkEnd w:id="0"/>
      <w:r w:rsidR="0036402F">
        <w:rPr>
          <w:rFonts w:ascii="Times New Roman" w:hAnsi="Times New Roman" w:cs="Times New Roman"/>
          <w:sz w:val="24"/>
          <w:szCs w:val="24"/>
        </w:rPr>
        <w:t xml:space="preserve">held in </w:t>
      </w:r>
      <w:r w:rsidRPr="00DA3E8D">
        <w:rPr>
          <w:rFonts w:ascii="Times New Roman" w:hAnsi="Times New Roman" w:cs="Times New Roman"/>
          <w:sz w:val="24"/>
          <w:szCs w:val="24"/>
        </w:rPr>
        <w:t>2011</w:t>
      </w:r>
      <w:r w:rsidR="005044F6" w:rsidRPr="00DA3E8D">
        <w:rPr>
          <w:rStyle w:val="FootnoteReference"/>
          <w:rFonts w:ascii="Times New Roman" w:hAnsi="Times New Roman" w:cs="Times New Roman"/>
          <w:sz w:val="24"/>
          <w:szCs w:val="24"/>
        </w:rPr>
        <w:footnoteReference w:id="2"/>
      </w:r>
      <w:r w:rsidR="00E83A68" w:rsidRPr="00DA3E8D">
        <w:rPr>
          <w:rFonts w:ascii="Times New Roman" w:hAnsi="Times New Roman" w:cs="Times New Roman"/>
          <w:sz w:val="24"/>
          <w:szCs w:val="24"/>
        </w:rPr>
        <w:t>,</w:t>
      </w:r>
      <w:r w:rsidRPr="00DA3E8D">
        <w:rPr>
          <w:rFonts w:ascii="Times New Roman" w:hAnsi="Times New Roman" w:cs="Times New Roman"/>
          <w:sz w:val="24"/>
          <w:szCs w:val="24"/>
        </w:rPr>
        <w:t xml:space="preserve"> 2014</w:t>
      </w:r>
      <w:r w:rsidR="00781D64" w:rsidRPr="00DA3E8D">
        <w:rPr>
          <w:rStyle w:val="FootnoteReference"/>
          <w:rFonts w:ascii="Times New Roman" w:hAnsi="Times New Roman" w:cs="Times New Roman"/>
          <w:sz w:val="24"/>
          <w:szCs w:val="24"/>
        </w:rPr>
        <w:footnoteReference w:id="3"/>
      </w:r>
      <w:r w:rsidR="00E83A68" w:rsidRPr="00DA3E8D">
        <w:rPr>
          <w:rFonts w:ascii="Times New Roman" w:hAnsi="Times New Roman" w:cs="Times New Roman"/>
          <w:sz w:val="24"/>
          <w:szCs w:val="24"/>
        </w:rPr>
        <w:t>,</w:t>
      </w:r>
      <w:r w:rsidRPr="00DA3E8D">
        <w:rPr>
          <w:rFonts w:ascii="Times New Roman" w:hAnsi="Times New Roman" w:cs="Times New Roman"/>
          <w:sz w:val="24"/>
          <w:szCs w:val="24"/>
        </w:rPr>
        <w:t xml:space="preserve"> and 2018</w:t>
      </w:r>
      <w:r w:rsidR="00E66E74" w:rsidRPr="00DA3E8D">
        <w:rPr>
          <w:rStyle w:val="FootnoteReference"/>
          <w:rFonts w:ascii="Times New Roman" w:hAnsi="Times New Roman" w:cs="Times New Roman"/>
          <w:sz w:val="24"/>
          <w:szCs w:val="24"/>
        </w:rPr>
        <w:footnoteReference w:id="4"/>
      </w:r>
      <w:r w:rsidRPr="00DA3E8D">
        <w:rPr>
          <w:rFonts w:ascii="Times New Roman" w:hAnsi="Times New Roman" w:cs="Times New Roman"/>
          <w:sz w:val="24"/>
          <w:szCs w:val="24"/>
        </w:rPr>
        <w:t xml:space="preserve"> </w:t>
      </w:r>
      <w:r w:rsidR="00F23383" w:rsidRPr="00DA3E8D">
        <w:rPr>
          <w:rFonts w:ascii="Times New Roman" w:hAnsi="Times New Roman" w:cs="Times New Roman"/>
          <w:sz w:val="24"/>
          <w:szCs w:val="24"/>
        </w:rPr>
        <w:t xml:space="preserve">and </w:t>
      </w:r>
      <w:r w:rsidR="00E807D3" w:rsidRPr="00DA3E8D">
        <w:rPr>
          <w:rFonts w:ascii="Times New Roman" w:hAnsi="Times New Roman" w:cs="Times New Roman"/>
          <w:sz w:val="24"/>
          <w:szCs w:val="24"/>
        </w:rPr>
        <w:t xml:space="preserve">the </w:t>
      </w:r>
      <w:r w:rsidR="0007397A">
        <w:rPr>
          <w:rFonts w:ascii="Times New Roman" w:hAnsi="Times New Roman" w:cs="Times New Roman"/>
          <w:sz w:val="24"/>
          <w:szCs w:val="24"/>
        </w:rPr>
        <w:t xml:space="preserve">political declarations approved by the high-level meetings on universal health coverage held in </w:t>
      </w:r>
      <w:r w:rsidRPr="00DA3E8D">
        <w:rPr>
          <w:rFonts w:ascii="Times New Roman" w:hAnsi="Times New Roman" w:cs="Times New Roman"/>
          <w:sz w:val="24"/>
          <w:szCs w:val="24"/>
        </w:rPr>
        <w:t>2019</w:t>
      </w:r>
      <w:r w:rsidR="00FA2CFB" w:rsidRPr="00DA3E8D">
        <w:rPr>
          <w:rStyle w:val="FootnoteReference"/>
          <w:rFonts w:ascii="Times New Roman" w:hAnsi="Times New Roman" w:cs="Times New Roman"/>
          <w:sz w:val="24"/>
          <w:szCs w:val="24"/>
        </w:rPr>
        <w:footnoteReference w:id="5"/>
      </w:r>
      <w:r w:rsidRPr="00DA3E8D">
        <w:rPr>
          <w:rFonts w:ascii="Times New Roman" w:hAnsi="Times New Roman" w:cs="Times New Roman"/>
          <w:sz w:val="24"/>
          <w:szCs w:val="24"/>
        </w:rPr>
        <w:t xml:space="preserve"> and 2023</w:t>
      </w:r>
      <w:r w:rsidR="004150A0" w:rsidRPr="00DA3E8D">
        <w:rPr>
          <w:rStyle w:val="FootnoteReference"/>
          <w:rFonts w:ascii="Times New Roman" w:hAnsi="Times New Roman" w:cs="Times New Roman"/>
          <w:sz w:val="24"/>
          <w:szCs w:val="24"/>
        </w:rPr>
        <w:footnoteReference w:id="6"/>
      </w:r>
      <w:r w:rsidR="00632C0E" w:rsidRPr="00DA3E8D">
        <w:rPr>
          <w:rFonts w:ascii="Times New Roman" w:hAnsi="Times New Roman" w:cs="Times New Roman"/>
          <w:sz w:val="24"/>
          <w:szCs w:val="24"/>
        </w:rPr>
        <w:t>;</w:t>
      </w:r>
    </w:p>
    <w:p w14:paraId="55A08E59" w14:textId="77777777" w:rsidR="00836BD8" w:rsidRPr="00DA3E8D" w:rsidRDefault="00836BD8" w:rsidP="00DA3E8D">
      <w:pPr>
        <w:pStyle w:val="ListParagraph"/>
        <w:spacing w:after="0" w:line="240" w:lineRule="auto"/>
        <w:ind w:hanging="360"/>
        <w:rPr>
          <w:rFonts w:ascii="Times New Roman" w:hAnsi="Times New Roman" w:cs="Times New Roman"/>
          <w:sz w:val="24"/>
          <w:szCs w:val="24"/>
        </w:rPr>
      </w:pPr>
    </w:p>
    <w:p w14:paraId="324739F1" w14:textId="7D1AC492" w:rsidR="00151A8F" w:rsidRPr="00DA3E8D" w:rsidRDefault="00151A8F"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Reaffirm General Assembly resolution 70/1 of 25 September 2015, entitled “Transforming our world: the 2030 Agenda for Sustainable Development”, stressing the need for a comprehensive and people-</w:t>
      </w:r>
      <w:proofErr w:type="spellStart"/>
      <w:r w:rsidRPr="00DA3E8D">
        <w:rPr>
          <w:rFonts w:ascii="Times New Roman" w:hAnsi="Times New Roman" w:cs="Times New Roman"/>
          <w:sz w:val="24"/>
          <w:szCs w:val="24"/>
        </w:rPr>
        <w:t>centred</w:t>
      </w:r>
      <w:proofErr w:type="spellEnd"/>
      <w:r w:rsidRPr="00DA3E8D">
        <w:rPr>
          <w:rFonts w:ascii="Times New Roman" w:hAnsi="Times New Roman" w:cs="Times New Roman"/>
          <w:sz w:val="24"/>
          <w:szCs w:val="24"/>
        </w:rPr>
        <w:t xml:space="preserve"> approach, with a view to leaving no one behind, reaching the furthest behind first, and the importance of health across all the goals and targets of the 2030 Agenda for Sustainable Development, which are integrated and indivisible;</w:t>
      </w:r>
    </w:p>
    <w:p w14:paraId="6A2A3B62" w14:textId="77777777" w:rsidR="0062539D" w:rsidRPr="00DA3E8D" w:rsidRDefault="0062539D" w:rsidP="00DA3E8D">
      <w:pPr>
        <w:spacing w:after="0" w:line="240" w:lineRule="auto"/>
        <w:ind w:left="360"/>
        <w:rPr>
          <w:rFonts w:ascii="Times New Roman" w:hAnsi="Times New Roman" w:cs="Times New Roman"/>
          <w:sz w:val="24"/>
          <w:szCs w:val="24"/>
        </w:rPr>
      </w:pPr>
    </w:p>
    <w:p w14:paraId="5D4458D1" w14:textId="1D8E9C57" w:rsidR="00151A8F" w:rsidRPr="00DA3E8D" w:rsidRDefault="0062539D"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Reaffirm General Assembly resolution 69/313 of 27 July 2015 on the Addis Ababa Action Agenda of the Third International Conference on Financing for Development, which reaffirmed strong political commitment to address the challenge of financing and creating an enabling environment at all levels for sustainable development in the spirit of global partnership and solidarity;</w:t>
      </w:r>
      <w:r w:rsidR="000049F8">
        <w:rPr>
          <w:rFonts w:ascii="Times New Roman" w:hAnsi="Times New Roman" w:cs="Times New Roman"/>
          <w:sz w:val="24"/>
          <w:szCs w:val="24"/>
        </w:rPr>
        <w:t xml:space="preserve"> </w:t>
      </w:r>
      <w:r w:rsidR="000049F8" w:rsidRPr="003D5E32">
        <w:rPr>
          <w:rFonts w:ascii="Times New Roman" w:hAnsi="Times New Roman" w:cs="Times New Roman"/>
          <w:b/>
          <w:bCs/>
          <w:sz w:val="24"/>
          <w:szCs w:val="24"/>
        </w:rPr>
        <w:t>(</w:t>
      </w:r>
      <w:r w:rsidR="00AE4086" w:rsidRPr="003D5E32">
        <w:rPr>
          <w:rFonts w:ascii="Times New Roman" w:hAnsi="Times New Roman" w:cs="Times New Roman"/>
          <w:b/>
          <w:bCs/>
          <w:i/>
          <w:iCs/>
          <w:sz w:val="24"/>
          <w:szCs w:val="24"/>
        </w:rPr>
        <w:t>w</w:t>
      </w:r>
      <w:r w:rsidR="000049F8" w:rsidRPr="003D5E32">
        <w:rPr>
          <w:rFonts w:ascii="Times New Roman" w:hAnsi="Times New Roman" w:cs="Times New Roman"/>
          <w:b/>
          <w:bCs/>
          <w:i/>
          <w:iCs/>
          <w:sz w:val="24"/>
          <w:szCs w:val="24"/>
        </w:rPr>
        <w:t>ill be updated after Seville</w:t>
      </w:r>
      <w:r w:rsidR="000049F8" w:rsidRPr="003D5E32">
        <w:rPr>
          <w:rFonts w:ascii="Times New Roman" w:hAnsi="Times New Roman" w:cs="Times New Roman"/>
          <w:b/>
          <w:bCs/>
          <w:sz w:val="24"/>
          <w:szCs w:val="24"/>
        </w:rPr>
        <w:t>)</w:t>
      </w:r>
      <w:r w:rsidR="000049F8">
        <w:rPr>
          <w:rFonts w:ascii="Times New Roman" w:hAnsi="Times New Roman" w:cs="Times New Roman"/>
          <w:sz w:val="24"/>
          <w:szCs w:val="24"/>
        </w:rPr>
        <w:t xml:space="preserve"> </w:t>
      </w:r>
    </w:p>
    <w:p w14:paraId="5153F294" w14:textId="77777777" w:rsidR="0062539D" w:rsidRPr="00DA3E8D" w:rsidRDefault="0062539D" w:rsidP="00DA3E8D">
      <w:pPr>
        <w:spacing w:after="0" w:line="240" w:lineRule="auto"/>
        <w:ind w:left="360"/>
        <w:rPr>
          <w:rFonts w:ascii="Times New Roman" w:hAnsi="Times New Roman" w:cs="Times New Roman"/>
          <w:sz w:val="24"/>
          <w:szCs w:val="24"/>
        </w:rPr>
      </w:pPr>
    </w:p>
    <w:p w14:paraId="2516369A" w14:textId="0DD45ED5" w:rsidR="00DB2565" w:rsidRDefault="00DB2565"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 xml:space="preserve">Take note of the </w:t>
      </w:r>
      <w:r w:rsidR="00900AC8" w:rsidRPr="00DA3E8D">
        <w:rPr>
          <w:rFonts w:ascii="Times New Roman" w:hAnsi="Times New Roman" w:cs="Times New Roman"/>
          <w:sz w:val="24"/>
          <w:szCs w:val="24"/>
        </w:rPr>
        <w:t>Secretary</w:t>
      </w:r>
      <w:r w:rsidR="0036402F">
        <w:rPr>
          <w:rFonts w:ascii="Times New Roman" w:hAnsi="Times New Roman" w:cs="Times New Roman"/>
          <w:sz w:val="24"/>
          <w:szCs w:val="24"/>
        </w:rPr>
        <w:t>-</w:t>
      </w:r>
      <w:r w:rsidR="00900AC8" w:rsidRPr="00DA3E8D">
        <w:rPr>
          <w:rFonts w:ascii="Times New Roman" w:hAnsi="Times New Roman" w:cs="Times New Roman"/>
          <w:sz w:val="24"/>
          <w:szCs w:val="24"/>
        </w:rPr>
        <w:t>G</w:t>
      </w:r>
      <w:r w:rsidR="00BD1DBF" w:rsidRPr="00DA3E8D">
        <w:rPr>
          <w:rFonts w:ascii="Times New Roman" w:hAnsi="Times New Roman" w:cs="Times New Roman"/>
          <w:sz w:val="24"/>
          <w:szCs w:val="24"/>
        </w:rPr>
        <w:t xml:space="preserve">eneral’s </w:t>
      </w:r>
      <w:r w:rsidR="000C419E" w:rsidRPr="00DA3E8D">
        <w:rPr>
          <w:rFonts w:ascii="Times New Roman" w:hAnsi="Times New Roman" w:cs="Times New Roman"/>
          <w:sz w:val="24"/>
          <w:szCs w:val="24"/>
        </w:rPr>
        <w:t>report</w:t>
      </w:r>
      <w:r w:rsidR="000C419E" w:rsidRPr="00DA3E8D">
        <w:rPr>
          <w:rStyle w:val="FootnoteReference"/>
          <w:rFonts w:ascii="Times New Roman" w:hAnsi="Times New Roman" w:cs="Times New Roman"/>
          <w:sz w:val="24"/>
          <w:szCs w:val="24"/>
        </w:rPr>
        <w:footnoteReference w:id="7"/>
      </w:r>
      <w:r w:rsidR="000C419E" w:rsidRPr="00DA3E8D">
        <w:rPr>
          <w:rFonts w:ascii="Times New Roman" w:hAnsi="Times New Roman" w:cs="Times New Roman"/>
          <w:sz w:val="24"/>
          <w:szCs w:val="24"/>
        </w:rPr>
        <w:t xml:space="preserve"> </w:t>
      </w:r>
      <w:r w:rsidR="0036402F">
        <w:rPr>
          <w:rFonts w:ascii="Times New Roman" w:hAnsi="Times New Roman" w:cs="Times New Roman"/>
          <w:sz w:val="24"/>
          <w:szCs w:val="24"/>
        </w:rPr>
        <w:t>entitled</w:t>
      </w:r>
      <w:r w:rsidR="00BD1DBF" w:rsidRPr="00DA3E8D">
        <w:rPr>
          <w:rFonts w:ascii="Times New Roman" w:hAnsi="Times New Roman" w:cs="Times New Roman"/>
          <w:sz w:val="24"/>
          <w:szCs w:val="24"/>
        </w:rPr>
        <w:t xml:space="preserve"> “Progress on the prevention and control of non</w:t>
      </w:r>
      <w:r w:rsidR="0036402F">
        <w:rPr>
          <w:rFonts w:ascii="Times New Roman" w:hAnsi="Times New Roman" w:cs="Times New Roman"/>
          <w:sz w:val="24"/>
          <w:szCs w:val="24"/>
        </w:rPr>
        <w:t>-</w:t>
      </w:r>
      <w:r w:rsidR="00BD1DBF" w:rsidRPr="00DA3E8D">
        <w:rPr>
          <w:rFonts w:ascii="Times New Roman" w:hAnsi="Times New Roman" w:cs="Times New Roman"/>
          <w:sz w:val="24"/>
          <w:szCs w:val="24"/>
        </w:rPr>
        <w:t>communicable</w:t>
      </w:r>
      <w:r w:rsidR="00836BD8" w:rsidRPr="00DA3E8D">
        <w:rPr>
          <w:rFonts w:ascii="Times New Roman" w:hAnsi="Times New Roman" w:cs="Times New Roman"/>
          <w:sz w:val="24"/>
          <w:szCs w:val="24"/>
        </w:rPr>
        <w:t xml:space="preserve"> </w:t>
      </w:r>
      <w:r w:rsidR="00BD1DBF" w:rsidRPr="00DA3E8D">
        <w:rPr>
          <w:rFonts w:ascii="Times New Roman" w:hAnsi="Times New Roman" w:cs="Times New Roman"/>
          <w:sz w:val="24"/>
          <w:szCs w:val="24"/>
        </w:rPr>
        <w:t>diseases and the promotion of mental health and well-being</w:t>
      </w:r>
      <w:r w:rsidR="0060177A" w:rsidRPr="00DA3E8D">
        <w:rPr>
          <w:rFonts w:ascii="Times New Roman" w:hAnsi="Times New Roman" w:cs="Times New Roman"/>
          <w:sz w:val="24"/>
          <w:szCs w:val="24"/>
        </w:rPr>
        <w:t xml:space="preserve">” and recognize that while </w:t>
      </w:r>
      <w:r w:rsidR="000C419E" w:rsidRPr="00DA3E8D">
        <w:rPr>
          <w:rFonts w:ascii="Times New Roman" w:hAnsi="Times New Roman" w:cs="Times New Roman"/>
          <w:sz w:val="24"/>
          <w:szCs w:val="24"/>
        </w:rPr>
        <w:t xml:space="preserve">some progress has been made, there are many areas </w:t>
      </w:r>
      <w:r w:rsidR="000C419E" w:rsidRPr="00DA3E8D">
        <w:rPr>
          <w:rFonts w:ascii="Times New Roman" w:hAnsi="Times New Roman" w:cs="Times New Roman"/>
          <w:sz w:val="24"/>
          <w:szCs w:val="24"/>
        </w:rPr>
        <w:lastRenderedPageBreak/>
        <w:t>where greater action is needed</w:t>
      </w:r>
      <w:r w:rsidR="00766740">
        <w:rPr>
          <w:rFonts w:ascii="Times New Roman" w:hAnsi="Times New Roman" w:cs="Times New Roman"/>
          <w:sz w:val="24"/>
          <w:szCs w:val="24"/>
        </w:rPr>
        <w:t xml:space="preserve">, using a whole-of-government and whole-of-society </w:t>
      </w:r>
      <w:proofErr w:type="gramStart"/>
      <w:r w:rsidR="00766740">
        <w:rPr>
          <w:rFonts w:ascii="Times New Roman" w:hAnsi="Times New Roman" w:cs="Times New Roman"/>
          <w:sz w:val="24"/>
          <w:szCs w:val="24"/>
        </w:rPr>
        <w:t>approach</w:t>
      </w:r>
      <w:r w:rsidR="000C419E" w:rsidRPr="00DA3E8D">
        <w:rPr>
          <w:rFonts w:ascii="Times New Roman" w:hAnsi="Times New Roman" w:cs="Times New Roman"/>
          <w:sz w:val="24"/>
          <w:szCs w:val="24"/>
        </w:rPr>
        <w:t>;</w:t>
      </w:r>
      <w:proofErr w:type="gramEnd"/>
    </w:p>
    <w:p w14:paraId="1397A2EC" w14:textId="77777777" w:rsidR="00D74E5A" w:rsidRPr="00D74E5A" w:rsidRDefault="00D74E5A" w:rsidP="00D74E5A">
      <w:pPr>
        <w:pStyle w:val="ListParagraph"/>
        <w:rPr>
          <w:rFonts w:ascii="Times New Roman" w:hAnsi="Times New Roman" w:cs="Times New Roman"/>
          <w:sz w:val="24"/>
          <w:szCs w:val="24"/>
        </w:rPr>
      </w:pPr>
    </w:p>
    <w:p w14:paraId="62E55917" w14:textId="17DE0A68" w:rsidR="00D74E5A" w:rsidRDefault="00D74E5A" w:rsidP="00D74E5A">
      <w:pPr>
        <w:spacing w:after="0" w:line="240" w:lineRule="auto"/>
        <w:ind w:left="720"/>
        <w:rPr>
          <w:rFonts w:ascii="Times New Roman" w:hAnsi="Times New Roman" w:cs="Times New Roman"/>
          <w:i/>
          <w:iCs/>
          <w:color w:val="C00000"/>
          <w:sz w:val="24"/>
          <w:szCs w:val="24"/>
        </w:rPr>
      </w:pPr>
      <w:r w:rsidRPr="004C49A2">
        <w:rPr>
          <w:rFonts w:ascii="Times New Roman" w:hAnsi="Times New Roman" w:cs="Times New Roman"/>
          <w:i/>
          <w:iCs/>
          <w:color w:val="C00000"/>
          <w:sz w:val="24"/>
          <w:szCs w:val="24"/>
        </w:rPr>
        <w:t>Insert a new paragraph: (5) Acknowledge and build on the inclusive preparatory process led by the World Health Organization in the lead-up to this high-level meeting, including the International Strategic Dialogue on NCDs and the SDGs (2022), the Small Island Developing States Ministerial Conference on NCDs and Mental Health (2023), the Global High-Level Technical Meeting on NCDs in Humanitarian Settings (2024), the Dialogue on Sustainable Financing (2024), and the WHO Global Oral Health Meeting (2024); recognize the consensus achieved through these milestones as a foundation for advancing more integrated, equitable, and sustainable national and global responses to noncommunicable diseases and mental health.</w:t>
      </w:r>
    </w:p>
    <w:p w14:paraId="7F915B6F" w14:textId="77777777" w:rsidR="00AD5485" w:rsidRPr="001429C3" w:rsidRDefault="00514702" w:rsidP="00221066">
      <w:pPr>
        <w:spacing w:after="0" w:line="240" w:lineRule="auto"/>
        <w:ind w:left="720"/>
        <w:rPr>
          <w:rFonts w:ascii="Times New Roman" w:hAnsi="Times New Roman" w:cs="Times New Roman"/>
          <w:b/>
          <w:bCs/>
          <w:color w:val="C00000"/>
          <w:sz w:val="24"/>
          <w:szCs w:val="24"/>
        </w:rPr>
      </w:pPr>
      <w:r w:rsidRPr="001429C3">
        <w:rPr>
          <w:rFonts w:ascii="Times New Roman" w:hAnsi="Times New Roman" w:cs="Times New Roman"/>
          <w:b/>
          <w:bCs/>
          <w:color w:val="C00000"/>
          <w:sz w:val="24"/>
          <w:szCs w:val="24"/>
        </w:rPr>
        <w:t xml:space="preserve">References: </w:t>
      </w:r>
    </w:p>
    <w:p w14:paraId="4E94CC23" w14:textId="277529F5" w:rsidR="00AF1D0E" w:rsidRPr="001429C3" w:rsidRDefault="00B962DE" w:rsidP="00AF1D0E">
      <w:pPr>
        <w:pStyle w:val="ListParagraph"/>
        <w:numPr>
          <w:ilvl w:val="0"/>
          <w:numId w:val="27"/>
        </w:numPr>
        <w:spacing w:after="0" w:line="240" w:lineRule="auto"/>
        <w:rPr>
          <w:rFonts w:ascii="Times New Roman" w:hAnsi="Times New Roman" w:cs="Times New Roman"/>
          <w:color w:val="C00000"/>
          <w:sz w:val="24"/>
          <w:szCs w:val="24"/>
        </w:rPr>
      </w:pPr>
      <w:r w:rsidRPr="001429C3">
        <w:rPr>
          <w:rFonts w:ascii="Times New Roman" w:hAnsi="Times New Roman" w:cs="Times New Roman"/>
          <w:color w:val="C00000"/>
          <w:sz w:val="24"/>
          <w:szCs w:val="24"/>
        </w:rPr>
        <w:t xml:space="preserve">Ref 1: </w:t>
      </w:r>
      <w:r w:rsidR="00AF1D0E" w:rsidRPr="001429C3">
        <w:rPr>
          <w:rFonts w:ascii="Times New Roman" w:hAnsi="Times New Roman" w:cs="Times New Roman"/>
          <w:color w:val="C00000"/>
          <w:sz w:val="24"/>
          <w:szCs w:val="24"/>
        </w:rPr>
        <w:t xml:space="preserve">Bangkok Declaration No Health Without Oral Health, accessible via </w:t>
      </w:r>
      <w:hyperlink r:id="rId11" w:history="1">
        <w:r w:rsidR="00AF1D0E" w:rsidRPr="001429C3">
          <w:rPr>
            <w:rStyle w:val="Hyperlink"/>
            <w:rFonts w:ascii="Times New Roman" w:hAnsi="Times New Roman" w:cs="Times New Roman"/>
            <w:color w:val="C00000"/>
            <w:sz w:val="24"/>
            <w:szCs w:val="24"/>
          </w:rPr>
          <w:t>https://www.who.int/publications/m/item/bangkok-declaration---no-health-without-oral-health</w:t>
        </w:r>
      </w:hyperlink>
    </w:p>
    <w:p w14:paraId="474DA107" w14:textId="46417DF6" w:rsidR="00221066" w:rsidRPr="001429C3" w:rsidRDefault="00AF1D0E" w:rsidP="00251F50">
      <w:pPr>
        <w:pStyle w:val="ListParagraph"/>
        <w:numPr>
          <w:ilvl w:val="0"/>
          <w:numId w:val="27"/>
        </w:numPr>
        <w:spacing w:after="0" w:line="240" w:lineRule="auto"/>
        <w:rPr>
          <w:rFonts w:ascii="Times New Roman" w:hAnsi="Times New Roman" w:cs="Times New Roman"/>
          <w:color w:val="C00000"/>
          <w:sz w:val="24"/>
          <w:szCs w:val="24"/>
        </w:rPr>
      </w:pPr>
      <w:r w:rsidRPr="001429C3">
        <w:rPr>
          <w:rFonts w:ascii="Times New Roman" w:hAnsi="Times New Roman" w:cs="Times New Roman"/>
          <w:color w:val="C00000"/>
          <w:sz w:val="24"/>
          <w:szCs w:val="24"/>
        </w:rPr>
        <w:t xml:space="preserve">Ref 2: </w:t>
      </w:r>
      <w:r w:rsidR="00AF526C" w:rsidRPr="001429C3">
        <w:rPr>
          <w:rFonts w:ascii="Times New Roman" w:hAnsi="Times New Roman" w:cs="Times New Roman"/>
          <w:color w:val="C00000"/>
          <w:sz w:val="24"/>
          <w:szCs w:val="24"/>
        </w:rPr>
        <w:t>Document</w:t>
      </w:r>
      <w:r w:rsidR="00AF526C" w:rsidRPr="001429C3">
        <w:rPr>
          <w:rFonts w:ascii="Times New Roman" w:hAnsi="Times New Roman" w:cs="Times New Roman"/>
          <w:i/>
          <w:iCs/>
          <w:color w:val="C00000"/>
          <w:sz w:val="24"/>
          <w:szCs w:val="24"/>
        </w:rPr>
        <w:t xml:space="preserve"> </w:t>
      </w:r>
      <w:r w:rsidR="00AF526C" w:rsidRPr="001429C3">
        <w:rPr>
          <w:rFonts w:ascii="Times New Roman" w:hAnsi="Times New Roman" w:cs="Times New Roman"/>
          <w:color w:val="C00000"/>
          <w:sz w:val="24"/>
          <w:szCs w:val="24"/>
        </w:rPr>
        <w:t xml:space="preserve">A75/10 Add.5 </w:t>
      </w:r>
      <w:r w:rsidR="00221066" w:rsidRPr="001429C3">
        <w:rPr>
          <w:rFonts w:ascii="Times New Roman" w:hAnsi="Times New Roman" w:cs="Times New Roman"/>
          <w:color w:val="C00000"/>
          <w:sz w:val="24"/>
          <w:szCs w:val="24"/>
        </w:rPr>
        <w:t>Preparatory Process Leading to the Fourth High-Level</w:t>
      </w:r>
    </w:p>
    <w:p w14:paraId="4B624914" w14:textId="283C2F07" w:rsidR="00251F50" w:rsidRPr="001429C3" w:rsidRDefault="00221066" w:rsidP="00251F50">
      <w:pPr>
        <w:spacing w:after="0" w:line="240" w:lineRule="auto"/>
        <w:ind w:left="720"/>
        <w:rPr>
          <w:rFonts w:ascii="Times New Roman" w:hAnsi="Times New Roman" w:cs="Times New Roman"/>
          <w:color w:val="C00000"/>
          <w:sz w:val="24"/>
          <w:szCs w:val="24"/>
        </w:rPr>
      </w:pPr>
      <w:r w:rsidRPr="001429C3">
        <w:rPr>
          <w:rFonts w:ascii="Times New Roman" w:hAnsi="Times New Roman" w:cs="Times New Roman"/>
          <w:color w:val="C00000"/>
          <w:sz w:val="24"/>
          <w:szCs w:val="24"/>
        </w:rPr>
        <w:t xml:space="preserve">Meeting of the General Assembly on the Prevention and Control of Non-Communicable Diseases In 2025 </w:t>
      </w:r>
      <w:r w:rsidR="00AF526C" w:rsidRPr="001429C3">
        <w:rPr>
          <w:rFonts w:ascii="Times New Roman" w:hAnsi="Times New Roman" w:cs="Times New Roman"/>
          <w:color w:val="C00000"/>
          <w:sz w:val="24"/>
          <w:szCs w:val="24"/>
        </w:rPr>
        <w:t>accessible</w:t>
      </w:r>
      <w:r w:rsidR="001429C3">
        <w:rPr>
          <w:rFonts w:ascii="Times New Roman" w:hAnsi="Times New Roman" w:cs="Times New Roman"/>
          <w:color w:val="C00000"/>
          <w:sz w:val="24"/>
          <w:szCs w:val="24"/>
        </w:rPr>
        <w:t xml:space="preserve"> via </w:t>
      </w:r>
      <w:hyperlink r:id="rId12" w:history="1">
        <w:r w:rsidR="001429C3" w:rsidRPr="001C47DB">
          <w:rPr>
            <w:rStyle w:val="Hyperlink"/>
            <w:rFonts w:ascii="Times New Roman" w:hAnsi="Times New Roman" w:cs="Times New Roman"/>
            <w:sz w:val="24"/>
            <w:szCs w:val="24"/>
          </w:rPr>
          <w:t>https://apps.who.int/gb/ebwha/pdf_files/WHA75/A75_10Add5-en.pdf</w:t>
        </w:r>
      </w:hyperlink>
    </w:p>
    <w:p w14:paraId="17B01D8C" w14:textId="739D43FA" w:rsidR="00AD5485" w:rsidRPr="001429C3" w:rsidRDefault="00B962DE" w:rsidP="00251F50">
      <w:pPr>
        <w:pStyle w:val="ListParagraph"/>
        <w:numPr>
          <w:ilvl w:val="0"/>
          <w:numId w:val="27"/>
        </w:numPr>
        <w:spacing w:after="0" w:line="240" w:lineRule="auto"/>
        <w:rPr>
          <w:rFonts w:ascii="Times New Roman" w:hAnsi="Times New Roman" w:cs="Times New Roman"/>
          <w:color w:val="C00000"/>
          <w:sz w:val="24"/>
          <w:szCs w:val="24"/>
        </w:rPr>
      </w:pPr>
      <w:r w:rsidRPr="001429C3">
        <w:rPr>
          <w:rFonts w:ascii="Times New Roman" w:hAnsi="Times New Roman" w:cs="Times New Roman"/>
          <w:color w:val="C00000"/>
          <w:sz w:val="24"/>
          <w:szCs w:val="24"/>
        </w:rPr>
        <w:t xml:space="preserve">Ref </w:t>
      </w:r>
      <w:r w:rsidR="005B0E13" w:rsidRPr="001429C3">
        <w:rPr>
          <w:rFonts w:ascii="Times New Roman" w:hAnsi="Times New Roman" w:cs="Times New Roman"/>
          <w:color w:val="C00000"/>
          <w:sz w:val="24"/>
          <w:szCs w:val="24"/>
        </w:rPr>
        <w:t>3</w:t>
      </w:r>
      <w:r w:rsidRPr="001429C3">
        <w:rPr>
          <w:rFonts w:ascii="Times New Roman" w:hAnsi="Times New Roman" w:cs="Times New Roman"/>
          <w:color w:val="C00000"/>
          <w:sz w:val="24"/>
          <w:szCs w:val="24"/>
        </w:rPr>
        <w:t xml:space="preserve">: </w:t>
      </w:r>
      <w:r w:rsidR="005855DA" w:rsidRPr="001429C3">
        <w:rPr>
          <w:rFonts w:ascii="Times New Roman" w:hAnsi="Times New Roman" w:cs="Times New Roman"/>
          <w:color w:val="C00000"/>
          <w:sz w:val="24"/>
          <w:szCs w:val="24"/>
        </w:rPr>
        <w:t xml:space="preserve">The WHO global oral health meeting contributes to the preparatory process leading to the 4th UN High-level Meeting of the UN General Assembly on the prevention and control of noncommunicable diseases (4th UNHLM on NCDs) in 2025. </w:t>
      </w:r>
      <w:r w:rsidR="00251F50" w:rsidRPr="001429C3">
        <w:rPr>
          <w:rFonts w:ascii="Times New Roman" w:hAnsi="Times New Roman" w:cs="Times New Roman"/>
          <w:color w:val="C00000"/>
          <w:sz w:val="24"/>
          <w:szCs w:val="24"/>
        </w:rPr>
        <w:t xml:space="preserve">Reference: </w:t>
      </w:r>
      <w:r w:rsidR="005A45D7" w:rsidRPr="001429C3">
        <w:rPr>
          <w:rFonts w:ascii="Times New Roman" w:hAnsi="Times New Roman" w:cs="Times New Roman"/>
          <w:color w:val="C00000"/>
          <w:sz w:val="24"/>
          <w:szCs w:val="24"/>
        </w:rPr>
        <w:t>https://www.who.int/news-room/events/detail/2024/11/26/default-calendar/who-global-oral-health-meeting--universal-health-coverage-for-oral-health-by-2030</w:t>
      </w:r>
    </w:p>
    <w:p w14:paraId="2549DA04" w14:textId="77777777" w:rsidR="000C419E" w:rsidRPr="00DA3E8D" w:rsidRDefault="000C419E" w:rsidP="00DA3E8D">
      <w:pPr>
        <w:pStyle w:val="ListParagraph"/>
        <w:spacing w:after="0" w:line="240" w:lineRule="auto"/>
        <w:ind w:left="360"/>
        <w:rPr>
          <w:rFonts w:ascii="Times New Roman" w:hAnsi="Times New Roman" w:cs="Times New Roman"/>
          <w:sz w:val="24"/>
          <w:szCs w:val="24"/>
        </w:rPr>
      </w:pPr>
    </w:p>
    <w:p w14:paraId="0B5B0198" w14:textId="6A1C2EED" w:rsidR="000B476B" w:rsidRPr="00DA3E8D" w:rsidRDefault="009D5A11"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Emphasize</w:t>
      </w:r>
      <w:r w:rsidR="00134133" w:rsidRPr="00DA3E8D">
        <w:rPr>
          <w:rFonts w:ascii="Times New Roman" w:hAnsi="Times New Roman" w:cs="Times New Roman"/>
          <w:sz w:val="24"/>
          <w:szCs w:val="24"/>
        </w:rPr>
        <w:t xml:space="preserve"> </w:t>
      </w:r>
      <w:r w:rsidR="00492D3B" w:rsidRPr="00DA3E8D">
        <w:rPr>
          <w:rFonts w:ascii="Times New Roman" w:hAnsi="Times New Roman" w:cs="Times New Roman"/>
          <w:sz w:val="24"/>
          <w:szCs w:val="24"/>
        </w:rPr>
        <w:t>the burden of</w:t>
      </w:r>
      <w:r w:rsidR="123B7934" w:rsidRPr="00DA3E8D">
        <w:rPr>
          <w:rFonts w:ascii="Times New Roman" w:hAnsi="Times New Roman" w:cs="Times New Roman"/>
          <w:sz w:val="24"/>
          <w:szCs w:val="24"/>
        </w:rPr>
        <w:t xml:space="preserve"> noncommunicable diseases</w:t>
      </w:r>
      <w:r w:rsidR="5AC077D2" w:rsidRPr="00DA3E8D">
        <w:rPr>
          <w:rFonts w:ascii="Times New Roman" w:hAnsi="Times New Roman" w:cs="Times New Roman"/>
          <w:sz w:val="24"/>
          <w:szCs w:val="24"/>
        </w:rPr>
        <w:t>, including</w:t>
      </w:r>
      <w:r w:rsidR="123B7934" w:rsidRPr="00DA3E8D">
        <w:rPr>
          <w:rFonts w:ascii="Times New Roman" w:hAnsi="Times New Roman" w:cs="Times New Roman"/>
          <w:sz w:val="24"/>
          <w:szCs w:val="24"/>
        </w:rPr>
        <w:t xml:space="preserve"> cardiovascular disease</w:t>
      </w:r>
      <w:r w:rsidR="7C506D40" w:rsidRPr="00DA3E8D">
        <w:rPr>
          <w:rFonts w:ascii="Times New Roman" w:hAnsi="Times New Roman" w:cs="Times New Roman"/>
          <w:sz w:val="24"/>
          <w:szCs w:val="24"/>
        </w:rPr>
        <w:t>s</w:t>
      </w:r>
      <w:r w:rsidR="3F08202B" w:rsidRPr="00DA3E8D">
        <w:rPr>
          <w:rFonts w:ascii="Times New Roman" w:hAnsi="Times New Roman" w:cs="Times New Roman"/>
          <w:sz w:val="24"/>
          <w:szCs w:val="24"/>
        </w:rPr>
        <w:t xml:space="preserve"> (such as heart disease and stroke)</w:t>
      </w:r>
      <w:r w:rsidR="123B7934" w:rsidRPr="00DA3E8D">
        <w:rPr>
          <w:rFonts w:ascii="Times New Roman" w:hAnsi="Times New Roman" w:cs="Times New Roman"/>
          <w:sz w:val="24"/>
          <w:szCs w:val="24"/>
        </w:rPr>
        <w:t xml:space="preserve">, cancers, </w:t>
      </w:r>
      <w:r w:rsidRPr="00DA3E8D">
        <w:rPr>
          <w:rFonts w:ascii="Times New Roman" w:hAnsi="Times New Roman" w:cs="Times New Roman"/>
          <w:sz w:val="24"/>
          <w:szCs w:val="24"/>
        </w:rPr>
        <w:t xml:space="preserve">diabetes, and </w:t>
      </w:r>
      <w:r w:rsidR="123B7934" w:rsidRPr="00DA3E8D">
        <w:rPr>
          <w:rFonts w:ascii="Times New Roman" w:hAnsi="Times New Roman" w:cs="Times New Roman"/>
          <w:sz w:val="24"/>
          <w:szCs w:val="24"/>
        </w:rPr>
        <w:t>chronic respiratory diseases</w:t>
      </w:r>
      <w:r w:rsidR="787E2456" w:rsidRPr="00DA3E8D">
        <w:rPr>
          <w:rFonts w:ascii="Times New Roman" w:hAnsi="Times New Roman" w:cs="Times New Roman"/>
          <w:sz w:val="24"/>
          <w:szCs w:val="24"/>
        </w:rPr>
        <w:t>,</w:t>
      </w:r>
      <w:r w:rsidR="123B7934" w:rsidRPr="00DA3E8D">
        <w:rPr>
          <w:rFonts w:ascii="Times New Roman" w:hAnsi="Times New Roman" w:cs="Times New Roman"/>
          <w:sz w:val="24"/>
          <w:szCs w:val="24"/>
        </w:rPr>
        <w:t xml:space="preserve"> </w:t>
      </w:r>
      <w:r w:rsidR="00492D3B" w:rsidRPr="00DA3E8D">
        <w:rPr>
          <w:rFonts w:ascii="Times New Roman" w:hAnsi="Times New Roman" w:cs="Times New Roman"/>
          <w:sz w:val="24"/>
          <w:szCs w:val="24"/>
        </w:rPr>
        <w:t xml:space="preserve">which </w:t>
      </w:r>
      <w:r w:rsidR="123B7934" w:rsidRPr="00DA3E8D">
        <w:rPr>
          <w:rFonts w:ascii="Times New Roman" w:hAnsi="Times New Roman" w:cs="Times New Roman"/>
          <w:sz w:val="24"/>
          <w:szCs w:val="24"/>
        </w:rPr>
        <w:t xml:space="preserve">together </w:t>
      </w:r>
      <w:r w:rsidR="4022FAFF" w:rsidRPr="00DA3E8D">
        <w:rPr>
          <w:rFonts w:ascii="Times New Roman" w:hAnsi="Times New Roman" w:cs="Times New Roman"/>
          <w:sz w:val="24"/>
          <w:szCs w:val="24"/>
        </w:rPr>
        <w:t>account for</w:t>
      </w:r>
      <w:r w:rsidR="123B7934" w:rsidRPr="00DA3E8D">
        <w:rPr>
          <w:rFonts w:ascii="Times New Roman" w:hAnsi="Times New Roman" w:cs="Times New Roman"/>
          <w:sz w:val="24"/>
          <w:szCs w:val="24"/>
        </w:rPr>
        <w:t xml:space="preserve"> </w:t>
      </w:r>
      <w:r w:rsidR="72D8AB77" w:rsidRPr="00DA3E8D">
        <w:rPr>
          <w:rFonts w:ascii="Times New Roman" w:hAnsi="Times New Roman" w:cs="Times New Roman"/>
          <w:sz w:val="24"/>
          <w:szCs w:val="24"/>
        </w:rPr>
        <w:t xml:space="preserve">more than </w:t>
      </w:r>
      <w:r w:rsidR="123B7934" w:rsidRPr="00DA3E8D">
        <w:rPr>
          <w:rFonts w:ascii="Times New Roman" w:hAnsi="Times New Roman" w:cs="Times New Roman"/>
          <w:sz w:val="24"/>
          <w:szCs w:val="24"/>
        </w:rPr>
        <w:t xml:space="preserve">43 million </w:t>
      </w:r>
      <w:r w:rsidR="52DA92C8" w:rsidRPr="00DA3E8D">
        <w:rPr>
          <w:rFonts w:ascii="Times New Roman" w:hAnsi="Times New Roman" w:cs="Times New Roman"/>
          <w:sz w:val="24"/>
          <w:szCs w:val="24"/>
        </w:rPr>
        <w:t xml:space="preserve">deaths </w:t>
      </w:r>
      <w:r w:rsidR="123B7934" w:rsidRPr="00DA3E8D">
        <w:rPr>
          <w:rFonts w:ascii="Times New Roman" w:hAnsi="Times New Roman" w:cs="Times New Roman"/>
          <w:sz w:val="24"/>
          <w:szCs w:val="24"/>
        </w:rPr>
        <w:t xml:space="preserve">each year, 18 million of </w:t>
      </w:r>
      <w:r w:rsidR="054100BC" w:rsidRPr="00DA3E8D">
        <w:rPr>
          <w:rFonts w:ascii="Times New Roman" w:hAnsi="Times New Roman" w:cs="Times New Roman"/>
          <w:sz w:val="24"/>
          <w:szCs w:val="24"/>
        </w:rPr>
        <w:t xml:space="preserve">which </w:t>
      </w:r>
      <w:r w:rsidR="2B0D7278" w:rsidRPr="00DA3E8D">
        <w:rPr>
          <w:rFonts w:ascii="Times New Roman" w:hAnsi="Times New Roman" w:cs="Times New Roman"/>
          <w:sz w:val="24"/>
          <w:szCs w:val="24"/>
        </w:rPr>
        <w:t xml:space="preserve">occur </w:t>
      </w:r>
      <w:r w:rsidR="123B7934" w:rsidRPr="00DA3E8D">
        <w:rPr>
          <w:rFonts w:ascii="Times New Roman" w:hAnsi="Times New Roman" w:cs="Times New Roman"/>
          <w:sz w:val="24"/>
          <w:szCs w:val="24"/>
        </w:rPr>
        <w:t>prematurely (before the age of 70 years)</w:t>
      </w:r>
      <w:r w:rsidR="4D6D2003" w:rsidRPr="00DA3E8D">
        <w:rPr>
          <w:rFonts w:ascii="Times New Roman" w:hAnsi="Times New Roman" w:cs="Times New Roman"/>
          <w:sz w:val="24"/>
          <w:szCs w:val="24"/>
        </w:rPr>
        <w:t xml:space="preserve">, </w:t>
      </w:r>
      <w:r w:rsidR="4D6D2003" w:rsidRPr="00DA3E8D">
        <w:rPr>
          <w:rFonts w:ascii="Times New Roman" w:hAnsi="Times New Roman" w:cs="Times New Roman"/>
          <w:sz w:val="24"/>
          <w:szCs w:val="24"/>
          <w:lang w:val="en-GB"/>
        </w:rPr>
        <w:t>with cardiovascular diseases accounting for the largest share of these deaths</w:t>
      </w:r>
      <w:r w:rsidR="00D0569F" w:rsidRPr="00DA3E8D">
        <w:rPr>
          <w:rFonts w:ascii="Times New Roman" w:hAnsi="Times New Roman" w:cs="Times New Roman"/>
          <w:sz w:val="24"/>
          <w:szCs w:val="24"/>
          <w:lang w:val="en-GB"/>
        </w:rPr>
        <w:t xml:space="preserve">, while </w:t>
      </w:r>
      <w:r w:rsidR="00CA0762">
        <w:rPr>
          <w:rFonts w:ascii="Times New Roman" w:hAnsi="Times New Roman" w:cs="Times New Roman"/>
          <w:sz w:val="24"/>
          <w:szCs w:val="24"/>
          <w:lang w:val="en-GB"/>
        </w:rPr>
        <w:t>recognizing</w:t>
      </w:r>
      <w:r w:rsidR="00D0569F" w:rsidRPr="00DA3E8D">
        <w:rPr>
          <w:rFonts w:ascii="Times New Roman" w:hAnsi="Times New Roman" w:cs="Times New Roman"/>
          <w:sz w:val="24"/>
          <w:szCs w:val="24"/>
        </w:rPr>
        <w:t xml:space="preserve"> the burden of conditions beyond the four main noncommunicable diseases</w:t>
      </w:r>
      <w:r w:rsidR="002E6523" w:rsidRPr="00DA3E8D">
        <w:rPr>
          <w:rFonts w:ascii="Times New Roman" w:hAnsi="Times New Roman" w:cs="Times New Roman"/>
          <w:sz w:val="24"/>
          <w:szCs w:val="24"/>
        </w:rPr>
        <w:t>;</w:t>
      </w:r>
    </w:p>
    <w:p w14:paraId="6EF05408" w14:textId="77777777" w:rsidR="000B476B" w:rsidRPr="00DA3E8D" w:rsidRDefault="000B476B" w:rsidP="00DA3E8D">
      <w:pPr>
        <w:spacing w:after="0" w:line="240" w:lineRule="auto"/>
        <w:ind w:left="360"/>
        <w:rPr>
          <w:rFonts w:ascii="Times New Roman" w:hAnsi="Times New Roman" w:cs="Times New Roman"/>
          <w:sz w:val="24"/>
          <w:szCs w:val="24"/>
        </w:rPr>
      </w:pPr>
    </w:p>
    <w:p w14:paraId="4589E88B" w14:textId="031066EA" w:rsidR="000B476B" w:rsidRDefault="000B476B"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 xml:space="preserve">Emphasize that mental health conditions including anxiety, depression, psychosis and self-harm, affect close to 1 billion people worldwide, represent a leading cause of disability, and commonly co-occur </w:t>
      </w:r>
      <w:r w:rsidR="00AC01AA">
        <w:rPr>
          <w:rFonts w:ascii="Times New Roman" w:hAnsi="Times New Roman" w:cs="Times New Roman"/>
          <w:sz w:val="24"/>
          <w:szCs w:val="24"/>
        </w:rPr>
        <w:t>and interact with</w:t>
      </w:r>
      <w:r w:rsidRPr="00DA3E8D">
        <w:rPr>
          <w:rFonts w:ascii="Times New Roman" w:hAnsi="Times New Roman" w:cs="Times New Roman"/>
          <w:sz w:val="24"/>
          <w:szCs w:val="24"/>
        </w:rPr>
        <w:t xml:space="preserve"> other neurological</w:t>
      </w:r>
      <w:r w:rsidR="00CA0762">
        <w:rPr>
          <w:rFonts w:ascii="Times New Roman" w:hAnsi="Times New Roman" w:cs="Times New Roman"/>
          <w:sz w:val="24"/>
          <w:szCs w:val="24"/>
        </w:rPr>
        <w:t xml:space="preserve"> conditions</w:t>
      </w:r>
      <w:r w:rsidRPr="00DA3E8D">
        <w:rPr>
          <w:rFonts w:ascii="Times New Roman" w:hAnsi="Times New Roman" w:cs="Times New Roman"/>
          <w:sz w:val="24"/>
          <w:szCs w:val="24"/>
        </w:rPr>
        <w:t xml:space="preserve"> (including Alzheimer’s disease and other forms of dementia), substance use and other noncommunicable </w:t>
      </w:r>
      <w:proofErr w:type="gramStart"/>
      <w:r w:rsidRPr="00DA3E8D">
        <w:rPr>
          <w:rFonts w:ascii="Times New Roman" w:hAnsi="Times New Roman" w:cs="Times New Roman"/>
          <w:sz w:val="24"/>
          <w:szCs w:val="24"/>
        </w:rPr>
        <w:t>conditions</w:t>
      </w:r>
      <w:r w:rsidR="002E6523" w:rsidRPr="00DA3E8D">
        <w:rPr>
          <w:rFonts w:ascii="Times New Roman" w:hAnsi="Times New Roman" w:cs="Times New Roman"/>
          <w:sz w:val="24"/>
          <w:szCs w:val="24"/>
        </w:rPr>
        <w:t>;</w:t>
      </w:r>
      <w:proofErr w:type="gramEnd"/>
      <w:r w:rsidRPr="00DA3E8D">
        <w:rPr>
          <w:rFonts w:ascii="Times New Roman" w:hAnsi="Times New Roman" w:cs="Times New Roman"/>
          <w:sz w:val="24"/>
          <w:szCs w:val="24"/>
        </w:rPr>
        <w:t xml:space="preserve"> </w:t>
      </w:r>
    </w:p>
    <w:p w14:paraId="022E6D3C" w14:textId="77777777" w:rsidR="00C668AE" w:rsidRPr="00C668AE" w:rsidRDefault="00C668AE" w:rsidP="00C668AE">
      <w:pPr>
        <w:pStyle w:val="ListParagraph"/>
        <w:rPr>
          <w:rFonts w:ascii="Times New Roman" w:hAnsi="Times New Roman" w:cs="Times New Roman"/>
          <w:sz w:val="24"/>
          <w:szCs w:val="24"/>
        </w:rPr>
      </w:pPr>
    </w:p>
    <w:p w14:paraId="275A8516" w14:textId="77777777" w:rsidR="00586E31" w:rsidRPr="00572E8E" w:rsidRDefault="00586E31" w:rsidP="00586E31">
      <w:pPr>
        <w:ind w:left="360"/>
        <w:rPr>
          <w:rFonts w:ascii="Times New Roman" w:hAnsi="Times New Roman" w:cs="Times New Roman"/>
          <w:i/>
          <w:iCs/>
          <w:color w:val="C00000"/>
          <w:sz w:val="24"/>
          <w:szCs w:val="24"/>
        </w:rPr>
      </w:pPr>
      <w:r w:rsidRPr="00572E8E">
        <w:rPr>
          <w:rFonts w:ascii="Times New Roman" w:hAnsi="Times New Roman" w:cs="Times New Roman"/>
          <w:i/>
          <w:iCs/>
          <w:color w:val="C00000"/>
          <w:sz w:val="24"/>
          <w:szCs w:val="24"/>
        </w:rPr>
        <w:t>Insert paras:</w:t>
      </w:r>
    </w:p>
    <w:p w14:paraId="4A14A261" w14:textId="77777777" w:rsidR="007F7AC9" w:rsidRDefault="00586E31" w:rsidP="007F7AC9">
      <w:pPr>
        <w:ind w:left="360"/>
      </w:pPr>
      <w:r w:rsidRPr="00572E8E">
        <w:rPr>
          <w:rFonts w:ascii="Times New Roman" w:hAnsi="Times New Roman" w:cs="Times New Roman"/>
          <w:i/>
          <w:iCs/>
          <w:color w:val="C00000"/>
          <w:sz w:val="24"/>
          <w:szCs w:val="24"/>
        </w:rPr>
        <w:t xml:space="preserve">(7) Emphasise with concern that oral diseases affect over 3.7 billion people and are among the most prevalent and inequitable noncommunicable diseases, contributing to pain, disability, reduced quality of life and economic </w:t>
      </w:r>
      <w:proofErr w:type="gramStart"/>
      <w:r w:rsidRPr="00572E8E">
        <w:rPr>
          <w:rFonts w:ascii="Times New Roman" w:hAnsi="Times New Roman" w:cs="Times New Roman"/>
          <w:i/>
          <w:iCs/>
          <w:color w:val="C00000"/>
          <w:sz w:val="24"/>
          <w:szCs w:val="24"/>
        </w:rPr>
        <w:t>hardship;</w:t>
      </w:r>
      <w:proofErr w:type="gramEnd"/>
      <w:r w:rsidR="007F7AC9" w:rsidRPr="007F7AC9">
        <w:t xml:space="preserve"> </w:t>
      </w:r>
    </w:p>
    <w:p w14:paraId="13F87C08" w14:textId="77777777" w:rsidR="001429C3" w:rsidRDefault="001429C3" w:rsidP="00655DE9">
      <w:pPr>
        <w:rPr>
          <w:rFonts w:ascii="Times New Roman" w:hAnsi="Times New Roman" w:cs="Times New Roman"/>
          <w:b/>
          <w:bCs/>
          <w:sz w:val="24"/>
          <w:szCs w:val="24"/>
        </w:rPr>
      </w:pPr>
    </w:p>
    <w:p w14:paraId="6519439F" w14:textId="3CA4440C" w:rsidR="00D81FB7" w:rsidRPr="001429C3" w:rsidRDefault="00772C31" w:rsidP="00655DE9">
      <w:pPr>
        <w:rPr>
          <w:rFonts w:ascii="Times New Roman" w:hAnsi="Times New Roman" w:cs="Times New Roman"/>
          <w:color w:val="C00000"/>
          <w:sz w:val="24"/>
          <w:szCs w:val="24"/>
        </w:rPr>
      </w:pPr>
      <w:r>
        <w:rPr>
          <w:rFonts w:ascii="Times New Roman" w:hAnsi="Times New Roman" w:cs="Times New Roman"/>
          <w:b/>
          <w:bCs/>
          <w:color w:val="C00000"/>
          <w:sz w:val="24"/>
          <w:szCs w:val="24"/>
        </w:rPr>
        <w:lastRenderedPageBreak/>
        <w:t xml:space="preserve">     </w:t>
      </w:r>
      <w:r w:rsidR="008A6420" w:rsidRPr="001429C3">
        <w:rPr>
          <w:rFonts w:ascii="Times New Roman" w:hAnsi="Times New Roman" w:cs="Times New Roman"/>
          <w:b/>
          <w:bCs/>
          <w:color w:val="C00000"/>
          <w:sz w:val="24"/>
          <w:szCs w:val="24"/>
        </w:rPr>
        <w:t>R</w:t>
      </w:r>
      <w:r w:rsidR="007F7AC9" w:rsidRPr="001429C3">
        <w:rPr>
          <w:rFonts w:ascii="Times New Roman" w:hAnsi="Times New Roman" w:cs="Times New Roman"/>
          <w:b/>
          <w:bCs/>
          <w:color w:val="C00000"/>
          <w:sz w:val="24"/>
          <w:szCs w:val="24"/>
        </w:rPr>
        <w:t>eferences</w:t>
      </w:r>
      <w:r w:rsidR="007F7AC9" w:rsidRPr="001429C3">
        <w:rPr>
          <w:rFonts w:ascii="Times New Roman" w:hAnsi="Times New Roman" w:cs="Times New Roman"/>
          <w:color w:val="C00000"/>
          <w:sz w:val="24"/>
          <w:szCs w:val="24"/>
        </w:rPr>
        <w:t xml:space="preserve">: </w:t>
      </w:r>
    </w:p>
    <w:p w14:paraId="404ECAC7" w14:textId="77777777" w:rsidR="00B962DE" w:rsidRPr="001429C3" w:rsidRDefault="00655DE9" w:rsidP="00B962DE">
      <w:pPr>
        <w:pStyle w:val="ListParagraph"/>
        <w:numPr>
          <w:ilvl w:val="0"/>
          <w:numId w:val="30"/>
        </w:numPr>
        <w:rPr>
          <w:rFonts w:ascii="Times New Roman" w:hAnsi="Times New Roman" w:cs="Times New Roman"/>
          <w:color w:val="C00000"/>
          <w:sz w:val="24"/>
          <w:szCs w:val="24"/>
        </w:rPr>
      </w:pPr>
      <w:r w:rsidRPr="001429C3">
        <w:rPr>
          <w:rFonts w:ascii="Times New Roman" w:hAnsi="Times New Roman" w:cs="Times New Roman"/>
          <w:color w:val="C00000"/>
          <w:sz w:val="24"/>
          <w:szCs w:val="24"/>
        </w:rPr>
        <w:t xml:space="preserve">Ref 1: </w:t>
      </w:r>
      <w:r w:rsidR="007F7AC9" w:rsidRPr="001429C3">
        <w:rPr>
          <w:rFonts w:ascii="Times New Roman" w:hAnsi="Times New Roman" w:cs="Times New Roman"/>
          <w:color w:val="C00000"/>
          <w:sz w:val="24"/>
          <w:szCs w:val="24"/>
        </w:rPr>
        <w:t xml:space="preserve">Tracking progress on the implementation of the Global oral health action plan 2023–2030: baseline report. Geneva: World Health Organization; 2025. </w:t>
      </w:r>
      <w:proofErr w:type="spellStart"/>
      <w:r w:rsidR="007F7AC9" w:rsidRPr="001429C3">
        <w:rPr>
          <w:rFonts w:ascii="Times New Roman" w:hAnsi="Times New Roman" w:cs="Times New Roman"/>
          <w:color w:val="C00000"/>
          <w:sz w:val="24"/>
          <w:szCs w:val="24"/>
        </w:rPr>
        <w:t>Licence</w:t>
      </w:r>
      <w:proofErr w:type="spellEnd"/>
      <w:r w:rsidR="007F7AC9" w:rsidRPr="001429C3">
        <w:rPr>
          <w:rFonts w:ascii="Times New Roman" w:hAnsi="Times New Roman" w:cs="Times New Roman"/>
          <w:color w:val="C00000"/>
          <w:sz w:val="24"/>
          <w:szCs w:val="24"/>
        </w:rPr>
        <w:t>: CC BY-NC-SA 3.0 IGO</w:t>
      </w:r>
      <w:r w:rsidR="008A6420" w:rsidRPr="001429C3">
        <w:rPr>
          <w:rFonts w:ascii="Times New Roman" w:hAnsi="Times New Roman" w:cs="Times New Roman"/>
          <w:color w:val="C00000"/>
          <w:sz w:val="24"/>
          <w:szCs w:val="24"/>
        </w:rPr>
        <w:t xml:space="preserve"> accessible </w:t>
      </w:r>
      <w:r w:rsidR="00D81FB7" w:rsidRPr="001429C3">
        <w:rPr>
          <w:rFonts w:ascii="Times New Roman" w:hAnsi="Times New Roman" w:cs="Times New Roman"/>
          <w:color w:val="C00000"/>
          <w:sz w:val="24"/>
          <w:szCs w:val="24"/>
        </w:rPr>
        <w:t>via</w:t>
      </w:r>
      <w:r w:rsidR="008A6420" w:rsidRPr="001429C3">
        <w:rPr>
          <w:rFonts w:ascii="Times New Roman" w:hAnsi="Times New Roman" w:cs="Times New Roman"/>
          <w:color w:val="C00000"/>
          <w:sz w:val="24"/>
          <w:szCs w:val="24"/>
        </w:rPr>
        <w:t xml:space="preserve">: </w:t>
      </w:r>
      <w:hyperlink r:id="rId13" w:history="1">
        <w:r w:rsidR="008A6420" w:rsidRPr="001429C3">
          <w:rPr>
            <w:rStyle w:val="Hyperlink"/>
            <w:rFonts w:ascii="Times New Roman" w:hAnsi="Times New Roman" w:cs="Times New Roman"/>
            <w:color w:val="C00000"/>
            <w:sz w:val="24"/>
            <w:szCs w:val="24"/>
          </w:rPr>
          <w:t>Tracking progress on the implementation of the Global oral health action plan 2023–2030: baseline report</w:t>
        </w:r>
      </w:hyperlink>
    </w:p>
    <w:p w14:paraId="154C6304" w14:textId="4F746B8C" w:rsidR="00B61519" w:rsidRPr="001429C3" w:rsidRDefault="00655DE9" w:rsidP="00B962DE">
      <w:pPr>
        <w:pStyle w:val="ListParagraph"/>
        <w:numPr>
          <w:ilvl w:val="0"/>
          <w:numId w:val="30"/>
        </w:numPr>
        <w:rPr>
          <w:rFonts w:ascii="Times New Roman" w:hAnsi="Times New Roman" w:cs="Times New Roman"/>
          <w:color w:val="C00000"/>
          <w:sz w:val="24"/>
          <w:szCs w:val="24"/>
        </w:rPr>
      </w:pPr>
      <w:r w:rsidRPr="001429C3">
        <w:rPr>
          <w:rFonts w:ascii="Times New Roman" w:hAnsi="Times New Roman" w:cs="Times New Roman"/>
          <w:color w:val="C00000"/>
          <w:sz w:val="24"/>
          <w:szCs w:val="24"/>
        </w:rPr>
        <w:t xml:space="preserve">Ref 2: </w:t>
      </w:r>
      <w:r w:rsidR="00B61519" w:rsidRPr="001429C3">
        <w:rPr>
          <w:rFonts w:ascii="Times New Roman" w:hAnsi="Times New Roman" w:cs="Times New Roman"/>
          <w:color w:val="C00000"/>
          <w:sz w:val="24"/>
          <w:szCs w:val="24"/>
        </w:rPr>
        <w:t xml:space="preserve">WHO Oral Health Fact Sheets accessible via </w:t>
      </w:r>
      <w:hyperlink r:id="rId14" w:history="1">
        <w:r w:rsidR="00B61519" w:rsidRPr="001429C3">
          <w:rPr>
            <w:rStyle w:val="Hyperlink"/>
            <w:rFonts w:ascii="Times New Roman" w:hAnsi="Times New Roman" w:cs="Times New Roman"/>
            <w:color w:val="C00000"/>
            <w:sz w:val="24"/>
            <w:szCs w:val="24"/>
          </w:rPr>
          <w:t>Oral health</w:t>
        </w:r>
      </w:hyperlink>
    </w:p>
    <w:p w14:paraId="39B2247C" w14:textId="6982D500" w:rsidR="00C668AE" w:rsidRDefault="00586E31" w:rsidP="00D50A20">
      <w:pPr>
        <w:ind w:left="360"/>
        <w:rPr>
          <w:rFonts w:ascii="Times New Roman" w:hAnsi="Times New Roman" w:cs="Times New Roman"/>
          <w:i/>
          <w:iCs/>
          <w:color w:val="C00000"/>
          <w:sz w:val="24"/>
          <w:szCs w:val="24"/>
        </w:rPr>
      </w:pPr>
      <w:r w:rsidRPr="00572E8E">
        <w:rPr>
          <w:rFonts w:ascii="Times New Roman" w:hAnsi="Times New Roman" w:cs="Times New Roman"/>
          <w:i/>
          <w:iCs/>
          <w:color w:val="C00000"/>
          <w:sz w:val="24"/>
          <w:szCs w:val="24"/>
        </w:rPr>
        <w:t>(8) Underscore that as the global NCD landscape evolves, increased attention is needed for conditions that drive long-term morbidity and disability across the life-course, not only premature mortality; and that broader responses should focus on co-morbidities, including neurological, musculoskeletal and sensory disorders, through integrated and equitable approaches.</w:t>
      </w:r>
    </w:p>
    <w:p w14:paraId="71CEA199" w14:textId="77777777" w:rsidR="001429C3" w:rsidRDefault="009667BF" w:rsidP="001429C3">
      <w:pPr>
        <w:ind w:left="360"/>
        <w:rPr>
          <w:rFonts w:ascii="Times New Roman" w:hAnsi="Times New Roman" w:cs="Times New Roman"/>
          <w:b/>
          <w:bCs/>
          <w:color w:val="C00000"/>
          <w:sz w:val="24"/>
          <w:szCs w:val="24"/>
        </w:rPr>
      </w:pPr>
      <w:proofErr w:type="spellStart"/>
      <w:r w:rsidRPr="001429C3">
        <w:rPr>
          <w:rFonts w:ascii="Times New Roman" w:hAnsi="Times New Roman" w:cs="Times New Roman"/>
          <w:b/>
          <w:bCs/>
          <w:color w:val="C00000"/>
          <w:sz w:val="24"/>
          <w:szCs w:val="24"/>
        </w:rPr>
        <w:t>Reference:</w:t>
      </w:r>
      <w:proofErr w:type="spellEnd"/>
    </w:p>
    <w:p w14:paraId="1BCAF2E7" w14:textId="5DA40513" w:rsidR="009667BF" w:rsidRPr="001429C3" w:rsidRDefault="009667BF" w:rsidP="001429C3">
      <w:pPr>
        <w:pStyle w:val="ListParagraph"/>
        <w:numPr>
          <w:ilvl w:val="0"/>
          <w:numId w:val="30"/>
        </w:numPr>
        <w:rPr>
          <w:rFonts w:ascii="Times New Roman" w:hAnsi="Times New Roman" w:cs="Times New Roman"/>
          <w:b/>
          <w:bCs/>
          <w:color w:val="C00000"/>
          <w:sz w:val="24"/>
          <w:szCs w:val="24"/>
        </w:rPr>
      </w:pPr>
      <w:hyperlink r:id="rId15" w:history="1">
        <w:r w:rsidRPr="001429C3">
          <w:rPr>
            <w:rStyle w:val="Hyperlink"/>
            <w:rFonts w:ascii="Times New Roman" w:hAnsi="Times New Roman" w:cs="Times New Roman"/>
            <w:color w:val="C00000"/>
            <w:sz w:val="24"/>
            <w:szCs w:val="24"/>
          </w:rPr>
          <w:t xml:space="preserve">Mental Health Gap Action </w:t>
        </w:r>
        <w:proofErr w:type="spellStart"/>
        <w:r w:rsidRPr="001429C3">
          <w:rPr>
            <w:rStyle w:val="Hyperlink"/>
            <w:rFonts w:ascii="Times New Roman" w:hAnsi="Times New Roman" w:cs="Times New Roman"/>
            <w:color w:val="C00000"/>
            <w:sz w:val="24"/>
            <w:szCs w:val="24"/>
          </w:rPr>
          <w:t>Programme</w:t>
        </w:r>
        <w:proofErr w:type="spellEnd"/>
        <w:r w:rsidRPr="001429C3">
          <w:rPr>
            <w:rStyle w:val="Hyperlink"/>
            <w:rFonts w:ascii="Times New Roman" w:hAnsi="Times New Roman" w:cs="Times New Roman"/>
            <w:color w:val="C00000"/>
            <w:sz w:val="24"/>
            <w:szCs w:val="24"/>
          </w:rPr>
          <w:t xml:space="preserve"> (</w:t>
        </w:r>
        <w:proofErr w:type="spellStart"/>
        <w:r w:rsidRPr="001429C3">
          <w:rPr>
            <w:rStyle w:val="Hyperlink"/>
            <w:rFonts w:ascii="Times New Roman" w:hAnsi="Times New Roman" w:cs="Times New Roman"/>
            <w:color w:val="C00000"/>
            <w:sz w:val="24"/>
            <w:szCs w:val="24"/>
          </w:rPr>
          <w:t>mhGAP</w:t>
        </w:r>
        <w:proofErr w:type="spellEnd"/>
        <w:r w:rsidRPr="001429C3">
          <w:rPr>
            <w:rStyle w:val="Hyperlink"/>
            <w:rFonts w:ascii="Times New Roman" w:hAnsi="Times New Roman" w:cs="Times New Roman"/>
            <w:color w:val="C00000"/>
            <w:sz w:val="24"/>
            <w:szCs w:val="24"/>
          </w:rPr>
          <w:t>) guideline for mental, neurological and substance use disorders. Geneva: World Health Organization; 2023.</w:t>
        </w:r>
      </w:hyperlink>
    </w:p>
    <w:p w14:paraId="775D9ECC" w14:textId="1604D198" w:rsidR="00F6444B" w:rsidRPr="00DA3E8D" w:rsidRDefault="00F6444B" w:rsidP="00DA3E8D">
      <w:pPr>
        <w:pStyle w:val="ListParagraph"/>
        <w:spacing w:after="0" w:line="240" w:lineRule="auto"/>
        <w:rPr>
          <w:rFonts w:ascii="Times New Roman" w:hAnsi="Times New Roman" w:cs="Times New Roman"/>
          <w:sz w:val="24"/>
          <w:szCs w:val="24"/>
          <w:lang w:val="en-GB"/>
        </w:rPr>
      </w:pPr>
    </w:p>
    <w:p w14:paraId="2838F866" w14:textId="1006E841" w:rsidR="00F6444B" w:rsidRPr="00DA3E8D" w:rsidRDefault="123B7934"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 xml:space="preserve">Recognize </w:t>
      </w:r>
      <w:r w:rsidR="001D5521" w:rsidRPr="00DA3E8D">
        <w:rPr>
          <w:rFonts w:ascii="Times New Roman" w:hAnsi="Times New Roman" w:cs="Times New Roman"/>
          <w:sz w:val="24"/>
          <w:szCs w:val="24"/>
        </w:rPr>
        <w:t xml:space="preserve">that </w:t>
      </w:r>
      <w:r w:rsidRPr="00DA3E8D">
        <w:rPr>
          <w:rFonts w:ascii="Times New Roman" w:hAnsi="Times New Roman" w:cs="Times New Roman"/>
          <w:sz w:val="24"/>
          <w:szCs w:val="24"/>
        </w:rPr>
        <w:t xml:space="preserve">the main </w:t>
      </w:r>
      <w:r w:rsidR="69DF00B8" w:rsidRPr="00DA3E8D">
        <w:rPr>
          <w:rFonts w:ascii="Times New Roman" w:hAnsi="Times New Roman" w:cs="Times New Roman"/>
          <w:sz w:val="24"/>
          <w:szCs w:val="24"/>
        </w:rPr>
        <w:t xml:space="preserve">modifiable </w:t>
      </w:r>
      <w:r w:rsidRPr="00DA3E8D">
        <w:rPr>
          <w:rFonts w:ascii="Times New Roman" w:hAnsi="Times New Roman" w:cs="Times New Roman"/>
          <w:sz w:val="24"/>
          <w:szCs w:val="24"/>
        </w:rPr>
        <w:t xml:space="preserve">risk factors </w:t>
      </w:r>
      <w:r w:rsidR="4D6D2003" w:rsidRPr="00DA3E8D">
        <w:rPr>
          <w:rFonts w:ascii="Times New Roman" w:hAnsi="Times New Roman" w:cs="Times New Roman"/>
          <w:sz w:val="24"/>
          <w:szCs w:val="24"/>
        </w:rPr>
        <w:t>are</w:t>
      </w:r>
      <w:r w:rsidRPr="00DA3E8D">
        <w:rPr>
          <w:rFonts w:ascii="Times New Roman" w:hAnsi="Times New Roman" w:cs="Times New Roman"/>
          <w:sz w:val="24"/>
          <w:szCs w:val="24"/>
        </w:rPr>
        <w:t xml:space="preserve"> </w:t>
      </w:r>
      <w:proofErr w:type="spellStart"/>
      <w:r w:rsidRPr="00DA3E8D">
        <w:rPr>
          <w:rFonts w:ascii="Times New Roman" w:hAnsi="Times New Roman" w:cs="Times New Roman"/>
          <w:sz w:val="24"/>
          <w:szCs w:val="24"/>
        </w:rPr>
        <w:t>behavioural</w:t>
      </w:r>
      <w:proofErr w:type="spellEnd"/>
      <w:r w:rsidRPr="00DA3E8D">
        <w:rPr>
          <w:rFonts w:ascii="Times New Roman" w:hAnsi="Times New Roman" w:cs="Times New Roman"/>
          <w:sz w:val="24"/>
          <w:szCs w:val="24"/>
        </w:rPr>
        <w:t>, environmental and metabolic</w:t>
      </w:r>
      <w:r w:rsidR="00690B3A" w:rsidRPr="00DA3E8D">
        <w:rPr>
          <w:rFonts w:ascii="Times New Roman" w:hAnsi="Times New Roman" w:cs="Times New Roman"/>
          <w:sz w:val="24"/>
          <w:szCs w:val="24"/>
        </w:rPr>
        <w:t>,</w:t>
      </w:r>
      <w:r w:rsidR="70795AB0" w:rsidRPr="00DA3E8D">
        <w:rPr>
          <w:rFonts w:ascii="Times New Roman" w:hAnsi="Times New Roman" w:cs="Times New Roman"/>
          <w:sz w:val="24"/>
          <w:szCs w:val="24"/>
        </w:rPr>
        <w:t xml:space="preserve"> are</w:t>
      </w:r>
      <w:r w:rsidR="01565A21" w:rsidRPr="00DA3E8D">
        <w:rPr>
          <w:rFonts w:ascii="Times New Roman" w:hAnsi="Times New Roman" w:cs="Times New Roman"/>
          <w:sz w:val="24"/>
          <w:szCs w:val="24"/>
        </w:rPr>
        <w:t xml:space="preserve"> </w:t>
      </w:r>
      <w:r w:rsidR="59B8A854" w:rsidRPr="00DA3E8D">
        <w:rPr>
          <w:rFonts w:ascii="Times New Roman" w:hAnsi="Times New Roman" w:cs="Times New Roman"/>
          <w:sz w:val="24"/>
          <w:szCs w:val="24"/>
        </w:rPr>
        <w:t>largely preventable</w:t>
      </w:r>
      <w:r w:rsidR="00AC01AA">
        <w:rPr>
          <w:rFonts w:ascii="Times New Roman" w:hAnsi="Times New Roman" w:cs="Times New Roman"/>
          <w:sz w:val="24"/>
          <w:szCs w:val="24"/>
        </w:rPr>
        <w:t xml:space="preserve">, and require cross-sectoral actions to be </w:t>
      </w:r>
      <w:proofErr w:type="gramStart"/>
      <w:r w:rsidR="00AC01AA">
        <w:rPr>
          <w:rFonts w:ascii="Times New Roman" w:hAnsi="Times New Roman" w:cs="Times New Roman"/>
          <w:sz w:val="24"/>
          <w:szCs w:val="24"/>
        </w:rPr>
        <w:t>addressed</w:t>
      </w:r>
      <w:r w:rsidR="00E5793B" w:rsidRPr="00DA3E8D">
        <w:rPr>
          <w:rFonts w:ascii="Times New Roman" w:hAnsi="Times New Roman" w:cs="Times New Roman"/>
          <w:sz w:val="24"/>
          <w:szCs w:val="24"/>
        </w:rPr>
        <w:t>;</w:t>
      </w:r>
      <w:proofErr w:type="gramEnd"/>
    </w:p>
    <w:p w14:paraId="5C65EBF8" w14:textId="77777777" w:rsidR="00015076" w:rsidRPr="00DA3E8D" w:rsidRDefault="00015076" w:rsidP="00DA3E8D">
      <w:pPr>
        <w:pStyle w:val="ListParagraph"/>
        <w:spacing w:after="0" w:line="240" w:lineRule="auto"/>
        <w:rPr>
          <w:rFonts w:ascii="Times New Roman" w:hAnsi="Times New Roman" w:cs="Times New Roman"/>
          <w:sz w:val="24"/>
          <w:szCs w:val="24"/>
        </w:rPr>
      </w:pPr>
    </w:p>
    <w:p w14:paraId="294B3C3E" w14:textId="6E865CCB" w:rsidR="00680FD7" w:rsidRPr="00DA3E8D" w:rsidRDefault="005B2655"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Emphasize</w:t>
      </w:r>
      <w:r w:rsidR="00CA0762">
        <w:rPr>
          <w:rFonts w:ascii="Times New Roman" w:hAnsi="Times New Roman" w:cs="Times New Roman"/>
          <w:sz w:val="24"/>
          <w:szCs w:val="24"/>
        </w:rPr>
        <w:t xml:space="preserve"> with concern</w:t>
      </w:r>
      <w:r w:rsidR="00680FD7" w:rsidRPr="00DA3E8D">
        <w:rPr>
          <w:rFonts w:ascii="Times New Roman" w:hAnsi="Times New Roman" w:cs="Times New Roman"/>
          <w:sz w:val="24"/>
          <w:szCs w:val="24"/>
        </w:rPr>
        <w:t xml:space="preserve"> that </w:t>
      </w:r>
      <w:r w:rsidR="00A07685" w:rsidRPr="00DA3E8D">
        <w:rPr>
          <w:rFonts w:ascii="Times New Roman" w:hAnsi="Times New Roman" w:cs="Times New Roman"/>
          <w:sz w:val="24"/>
          <w:szCs w:val="24"/>
        </w:rPr>
        <w:t xml:space="preserve">globally </w:t>
      </w:r>
      <w:r w:rsidR="00915265" w:rsidRPr="00DA3E8D">
        <w:rPr>
          <w:rFonts w:ascii="Times New Roman" w:hAnsi="Times New Roman" w:cs="Times New Roman"/>
          <w:sz w:val="24"/>
          <w:szCs w:val="24"/>
        </w:rPr>
        <w:t>there are</w:t>
      </w:r>
      <w:r w:rsidR="00A07685" w:rsidRPr="00DA3E8D">
        <w:rPr>
          <w:rFonts w:ascii="Times New Roman" w:hAnsi="Times New Roman" w:cs="Times New Roman"/>
          <w:sz w:val="24"/>
          <w:szCs w:val="24"/>
        </w:rPr>
        <w:t>: (</w:t>
      </w:r>
      <w:proofErr w:type="spellStart"/>
      <w:r w:rsidR="00A07685" w:rsidRPr="00DA3E8D">
        <w:rPr>
          <w:rFonts w:ascii="Times New Roman" w:hAnsi="Times New Roman" w:cs="Times New Roman"/>
          <w:sz w:val="24"/>
          <w:szCs w:val="24"/>
        </w:rPr>
        <w:t>i</w:t>
      </w:r>
      <w:proofErr w:type="spellEnd"/>
      <w:r w:rsidR="00A07685" w:rsidRPr="00DA3E8D">
        <w:rPr>
          <w:rFonts w:ascii="Times New Roman" w:hAnsi="Times New Roman" w:cs="Times New Roman"/>
          <w:sz w:val="24"/>
          <w:szCs w:val="24"/>
        </w:rPr>
        <w:t>)</w:t>
      </w:r>
      <w:r w:rsidR="00915265" w:rsidRPr="00DA3E8D">
        <w:rPr>
          <w:rFonts w:ascii="Times New Roman" w:hAnsi="Times New Roman" w:cs="Times New Roman"/>
          <w:sz w:val="24"/>
          <w:szCs w:val="24"/>
        </w:rPr>
        <w:t xml:space="preserve"> </w:t>
      </w:r>
      <w:r w:rsidR="00D32E1C" w:rsidRPr="00DA3E8D">
        <w:rPr>
          <w:rFonts w:ascii="Times New Roman" w:hAnsi="Times New Roman" w:cs="Times New Roman"/>
          <w:sz w:val="24"/>
          <w:szCs w:val="24"/>
        </w:rPr>
        <w:t>1.3</w:t>
      </w:r>
      <w:r w:rsidR="00915265" w:rsidRPr="00DA3E8D">
        <w:rPr>
          <w:rFonts w:ascii="Times New Roman" w:hAnsi="Times New Roman" w:cs="Times New Roman"/>
          <w:sz w:val="24"/>
          <w:szCs w:val="24"/>
        </w:rPr>
        <w:t xml:space="preserve"> billion tobacco </w:t>
      </w:r>
      <w:r w:rsidR="003C6E43" w:rsidRPr="00DA3E8D">
        <w:rPr>
          <w:rFonts w:ascii="Times New Roman" w:hAnsi="Times New Roman" w:cs="Times New Roman"/>
          <w:sz w:val="24"/>
          <w:szCs w:val="24"/>
        </w:rPr>
        <w:t>users; (</w:t>
      </w:r>
      <w:r w:rsidR="00150377" w:rsidRPr="00DA3E8D">
        <w:rPr>
          <w:rFonts w:ascii="Times New Roman" w:hAnsi="Times New Roman" w:cs="Times New Roman"/>
          <w:sz w:val="24"/>
          <w:szCs w:val="24"/>
        </w:rPr>
        <w:t>ii)</w:t>
      </w:r>
      <w:r w:rsidR="00A07685" w:rsidRPr="00DA3E8D">
        <w:rPr>
          <w:rFonts w:ascii="Times New Roman" w:hAnsi="Times New Roman" w:cs="Times New Roman"/>
          <w:sz w:val="24"/>
          <w:szCs w:val="24"/>
        </w:rPr>
        <w:t xml:space="preserve"> </w:t>
      </w:r>
      <w:r w:rsidR="00150377" w:rsidRPr="00DA3E8D">
        <w:rPr>
          <w:rFonts w:ascii="Times New Roman" w:hAnsi="Times New Roman" w:cs="Times New Roman"/>
          <w:sz w:val="24"/>
          <w:szCs w:val="24"/>
        </w:rPr>
        <w:t>1.3 billion adul</w:t>
      </w:r>
      <w:r w:rsidR="0061774F" w:rsidRPr="00DA3E8D">
        <w:rPr>
          <w:rFonts w:ascii="Times New Roman" w:hAnsi="Times New Roman" w:cs="Times New Roman"/>
          <w:sz w:val="24"/>
          <w:szCs w:val="24"/>
        </w:rPr>
        <w:t>ts</w:t>
      </w:r>
      <w:r w:rsidR="00150377" w:rsidRPr="00DA3E8D">
        <w:rPr>
          <w:rFonts w:ascii="Times New Roman" w:hAnsi="Times New Roman" w:cs="Times New Roman"/>
          <w:sz w:val="24"/>
          <w:szCs w:val="24"/>
        </w:rPr>
        <w:t xml:space="preserve"> </w:t>
      </w:r>
      <w:r w:rsidR="004913AF" w:rsidRPr="00DA3E8D">
        <w:rPr>
          <w:rFonts w:ascii="Times New Roman" w:hAnsi="Times New Roman" w:cs="Times New Roman"/>
          <w:sz w:val="24"/>
          <w:szCs w:val="24"/>
        </w:rPr>
        <w:t xml:space="preserve">living </w:t>
      </w:r>
      <w:r w:rsidR="00150377" w:rsidRPr="00DA3E8D">
        <w:rPr>
          <w:rFonts w:ascii="Times New Roman" w:hAnsi="Times New Roman" w:cs="Times New Roman"/>
          <w:sz w:val="24"/>
          <w:szCs w:val="24"/>
        </w:rPr>
        <w:t xml:space="preserve">with </w:t>
      </w:r>
      <w:r w:rsidR="00680FD7" w:rsidRPr="00DA3E8D">
        <w:rPr>
          <w:rFonts w:ascii="Times New Roman" w:hAnsi="Times New Roman" w:cs="Times New Roman"/>
          <w:sz w:val="24"/>
          <w:szCs w:val="24"/>
        </w:rPr>
        <w:t>hypertension</w:t>
      </w:r>
      <w:r w:rsidR="000704E9" w:rsidRPr="00DA3E8D">
        <w:rPr>
          <w:rFonts w:ascii="Times New Roman" w:hAnsi="Times New Roman" w:cs="Times New Roman"/>
          <w:sz w:val="24"/>
          <w:szCs w:val="24"/>
        </w:rPr>
        <w:t xml:space="preserve"> </w:t>
      </w:r>
      <w:r w:rsidR="00C6215F" w:rsidRPr="00DA3E8D">
        <w:rPr>
          <w:rFonts w:ascii="Times New Roman" w:hAnsi="Times New Roman" w:cs="Times New Roman"/>
          <w:sz w:val="24"/>
          <w:szCs w:val="24"/>
        </w:rPr>
        <w:t xml:space="preserve">– </w:t>
      </w:r>
      <w:r w:rsidR="007C54AE" w:rsidRPr="00DA3E8D">
        <w:rPr>
          <w:rFonts w:ascii="Times New Roman" w:hAnsi="Times New Roman" w:cs="Times New Roman"/>
          <w:sz w:val="24"/>
          <w:szCs w:val="24"/>
        </w:rPr>
        <w:t>a doubling</w:t>
      </w:r>
      <w:r w:rsidR="00C6215F" w:rsidRPr="00DA3E8D">
        <w:rPr>
          <w:rFonts w:ascii="Times New Roman" w:hAnsi="Times New Roman" w:cs="Times New Roman"/>
          <w:sz w:val="24"/>
          <w:szCs w:val="24"/>
        </w:rPr>
        <w:t xml:space="preserve"> since 1990</w:t>
      </w:r>
      <w:r w:rsidR="00A07685" w:rsidRPr="00DA3E8D">
        <w:rPr>
          <w:rFonts w:ascii="Times New Roman" w:hAnsi="Times New Roman" w:cs="Times New Roman"/>
          <w:sz w:val="24"/>
          <w:szCs w:val="24"/>
        </w:rPr>
        <w:t xml:space="preserve"> </w:t>
      </w:r>
      <w:r w:rsidR="000704E9" w:rsidRPr="00DA3E8D">
        <w:rPr>
          <w:rFonts w:ascii="Times New Roman" w:hAnsi="Times New Roman" w:cs="Times New Roman"/>
          <w:sz w:val="24"/>
          <w:szCs w:val="24"/>
        </w:rPr>
        <w:t>(</w:t>
      </w:r>
      <w:r w:rsidR="00A07685" w:rsidRPr="00DA3E8D">
        <w:rPr>
          <w:rFonts w:ascii="Times New Roman" w:hAnsi="Times New Roman" w:cs="Times New Roman"/>
          <w:sz w:val="24"/>
          <w:szCs w:val="24"/>
        </w:rPr>
        <w:t xml:space="preserve">and only </w:t>
      </w:r>
      <w:r w:rsidR="00F35DFE" w:rsidRPr="00DA3E8D">
        <w:rPr>
          <w:rFonts w:ascii="Times New Roman" w:hAnsi="Times New Roman" w:cs="Times New Roman"/>
          <w:sz w:val="24"/>
          <w:szCs w:val="24"/>
        </w:rPr>
        <w:t xml:space="preserve">1 in 5 </w:t>
      </w:r>
      <w:r w:rsidR="00A07685" w:rsidRPr="00DA3E8D">
        <w:rPr>
          <w:rFonts w:ascii="Times New Roman" w:hAnsi="Times New Roman" w:cs="Times New Roman"/>
          <w:sz w:val="24"/>
          <w:szCs w:val="24"/>
        </w:rPr>
        <w:t xml:space="preserve">have </w:t>
      </w:r>
      <w:r w:rsidR="00F35DFE" w:rsidRPr="00DA3E8D">
        <w:rPr>
          <w:rFonts w:ascii="Times New Roman" w:hAnsi="Times New Roman" w:cs="Times New Roman"/>
          <w:sz w:val="24"/>
          <w:szCs w:val="24"/>
        </w:rPr>
        <w:t xml:space="preserve">it </w:t>
      </w:r>
      <w:r w:rsidR="00A07685" w:rsidRPr="00DA3E8D">
        <w:rPr>
          <w:rFonts w:ascii="Times New Roman" w:hAnsi="Times New Roman" w:cs="Times New Roman"/>
          <w:sz w:val="24"/>
          <w:szCs w:val="24"/>
        </w:rPr>
        <w:t>under control</w:t>
      </w:r>
      <w:r w:rsidR="000704E9" w:rsidRPr="00DA3E8D">
        <w:rPr>
          <w:rFonts w:ascii="Times New Roman" w:hAnsi="Times New Roman" w:cs="Times New Roman"/>
          <w:sz w:val="24"/>
          <w:szCs w:val="24"/>
        </w:rPr>
        <w:t>)</w:t>
      </w:r>
      <w:r w:rsidR="0061774F" w:rsidRPr="00DA3E8D">
        <w:rPr>
          <w:rFonts w:ascii="Times New Roman" w:hAnsi="Times New Roman" w:cs="Times New Roman"/>
          <w:sz w:val="24"/>
          <w:szCs w:val="24"/>
        </w:rPr>
        <w:t>; (iii</w:t>
      </w:r>
      <w:r w:rsidR="0015105D" w:rsidRPr="00DA3E8D">
        <w:rPr>
          <w:rFonts w:ascii="Times New Roman" w:hAnsi="Times New Roman" w:cs="Times New Roman"/>
          <w:sz w:val="24"/>
          <w:szCs w:val="24"/>
        </w:rPr>
        <w:t>) 800</w:t>
      </w:r>
      <w:r w:rsidR="003C6E43" w:rsidRPr="00DA3E8D">
        <w:rPr>
          <w:rFonts w:ascii="Times New Roman" w:hAnsi="Times New Roman" w:cs="Times New Roman"/>
          <w:sz w:val="24"/>
          <w:szCs w:val="24"/>
        </w:rPr>
        <w:t xml:space="preserve"> million </w:t>
      </w:r>
      <w:r w:rsidR="00015076" w:rsidRPr="00DA3E8D">
        <w:rPr>
          <w:rFonts w:ascii="Times New Roman" w:hAnsi="Times New Roman" w:cs="Times New Roman"/>
          <w:sz w:val="24"/>
          <w:szCs w:val="24"/>
        </w:rPr>
        <w:t xml:space="preserve">adults </w:t>
      </w:r>
      <w:r w:rsidR="003C6E43" w:rsidRPr="00DA3E8D">
        <w:rPr>
          <w:rFonts w:ascii="Times New Roman" w:hAnsi="Times New Roman" w:cs="Times New Roman"/>
          <w:sz w:val="24"/>
          <w:szCs w:val="24"/>
        </w:rPr>
        <w:t>l</w:t>
      </w:r>
      <w:r w:rsidR="00015076" w:rsidRPr="00DA3E8D">
        <w:rPr>
          <w:rFonts w:ascii="Times New Roman" w:hAnsi="Times New Roman" w:cs="Times New Roman"/>
          <w:sz w:val="24"/>
          <w:szCs w:val="24"/>
        </w:rPr>
        <w:t>i</w:t>
      </w:r>
      <w:r w:rsidR="00680FD7" w:rsidRPr="00DA3E8D">
        <w:rPr>
          <w:rFonts w:ascii="Times New Roman" w:hAnsi="Times New Roman" w:cs="Times New Roman"/>
          <w:sz w:val="24"/>
          <w:szCs w:val="24"/>
        </w:rPr>
        <w:t>v</w:t>
      </w:r>
      <w:r w:rsidR="003C6E43" w:rsidRPr="00DA3E8D">
        <w:rPr>
          <w:rFonts w:ascii="Times New Roman" w:hAnsi="Times New Roman" w:cs="Times New Roman"/>
          <w:sz w:val="24"/>
          <w:szCs w:val="24"/>
        </w:rPr>
        <w:t>ing</w:t>
      </w:r>
      <w:r w:rsidR="00680FD7" w:rsidRPr="00DA3E8D">
        <w:rPr>
          <w:rFonts w:ascii="Times New Roman" w:hAnsi="Times New Roman" w:cs="Times New Roman"/>
          <w:sz w:val="24"/>
          <w:szCs w:val="24"/>
        </w:rPr>
        <w:t xml:space="preserve"> with diabetes</w:t>
      </w:r>
      <w:r w:rsidR="00C6215F" w:rsidRPr="00DA3E8D">
        <w:rPr>
          <w:rFonts w:ascii="Times New Roman" w:hAnsi="Times New Roman" w:cs="Times New Roman"/>
          <w:sz w:val="24"/>
          <w:szCs w:val="24"/>
        </w:rPr>
        <w:t xml:space="preserve"> – a </w:t>
      </w:r>
      <w:r w:rsidR="00680FD7" w:rsidRPr="00DA3E8D">
        <w:rPr>
          <w:rFonts w:ascii="Times New Roman" w:hAnsi="Times New Roman" w:cs="Times New Roman"/>
          <w:sz w:val="24"/>
          <w:szCs w:val="24"/>
        </w:rPr>
        <w:t>fourfold increase since 1990</w:t>
      </w:r>
      <w:r w:rsidR="000049F8">
        <w:rPr>
          <w:rFonts w:ascii="Times New Roman" w:hAnsi="Times New Roman" w:cs="Times New Roman"/>
          <w:sz w:val="24"/>
          <w:szCs w:val="24"/>
        </w:rPr>
        <w:t xml:space="preserve">; and (iv) 41 million children over 5 years old being overweight or obese, while adult obesity has more than doubled since 1990; </w:t>
      </w:r>
    </w:p>
    <w:p w14:paraId="1A7D5AFC" w14:textId="3B2D6A00" w:rsidR="00A56806" w:rsidRPr="00DA3E8D" w:rsidRDefault="00A56806" w:rsidP="00DA3E8D">
      <w:pPr>
        <w:pStyle w:val="ListParagraph"/>
        <w:spacing w:after="0" w:line="240" w:lineRule="auto"/>
        <w:rPr>
          <w:rFonts w:ascii="Times New Roman" w:hAnsi="Times New Roman" w:cs="Times New Roman"/>
          <w:sz w:val="24"/>
          <w:szCs w:val="24"/>
        </w:rPr>
      </w:pPr>
    </w:p>
    <w:p w14:paraId="6C87D394" w14:textId="06711A18" w:rsidR="00A56806" w:rsidRPr="00DA3E8D" w:rsidRDefault="004109BC"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Emphasize</w:t>
      </w:r>
      <w:r w:rsidR="00A56806" w:rsidRPr="00DA3E8D">
        <w:rPr>
          <w:rFonts w:ascii="Times New Roman" w:hAnsi="Times New Roman" w:cs="Times New Roman"/>
          <w:sz w:val="24"/>
          <w:szCs w:val="24"/>
        </w:rPr>
        <w:t xml:space="preserve"> </w:t>
      </w:r>
      <w:r w:rsidR="00A56806" w:rsidRPr="00DA3E8D">
        <w:rPr>
          <w:rFonts w:ascii="Times New Roman" w:hAnsi="Times New Roman" w:cs="Times New Roman"/>
          <w:sz w:val="24"/>
          <w:szCs w:val="24"/>
          <w:lang w:val="en-GB"/>
        </w:rPr>
        <w:t>that noncommunicable diseases and mental health conditions are a</w:t>
      </w:r>
      <w:r w:rsidR="00DE5468" w:rsidRPr="00DA3E8D">
        <w:rPr>
          <w:rFonts w:ascii="Times New Roman" w:hAnsi="Times New Roman" w:cs="Times New Roman"/>
          <w:sz w:val="24"/>
          <w:szCs w:val="24"/>
          <w:lang w:val="en-GB"/>
        </w:rPr>
        <w:t xml:space="preserve"> </w:t>
      </w:r>
      <w:r w:rsidR="00AE5227" w:rsidRPr="00DA3E8D">
        <w:rPr>
          <w:rFonts w:ascii="Times New Roman" w:hAnsi="Times New Roman" w:cs="Times New Roman"/>
          <w:sz w:val="24"/>
          <w:szCs w:val="24"/>
          <w:lang w:val="en-GB"/>
        </w:rPr>
        <w:t>significant</w:t>
      </w:r>
      <w:r w:rsidR="00A56806" w:rsidRPr="00DA3E8D">
        <w:rPr>
          <w:rFonts w:ascii="Times New Roman" w:hAnsi="Times New Roman" w:cs="Times New Roman"/>
          <w:sz w:val="24"/>
          <w:szCs w:val="24"/>
          <w:lang w:val="en-GB"/>
        </w:rPr>
        <w:t xml:space="preserve"> risk to economic growth and security,</w:t>
      </w:r>
      <w:r w:rsidR="00DE699C">
        <w:rPr>
          <w:rFonts w:ascii="Times New Roman" w:hAnsi="Times New Roman" w:cs="Times New Roman"/>
          <w:sz w:val="24"/>
          <w:szCs w:val="24"/>
          <w:lang w:val="en-GB"/>
        </w:rPr>
        <w:t xml:space="preserve"> and</w:t>
      </w:r>
      <w:r w:rsidR="00A56806" w:rsidRPr="00DA3E8D">
        <w:rPr>
          <w:rFonts w:ascii="Times New Roman" w:hAnsi="Times New Roman" w:cs="Times New Roman"/>
          <w:sz w:val="24"/>
          <w:szCs w:val="24"/>
          <w:lang w:val="en-GB"/>
        </w:rPr>
        <w:t xml:space="preserve"> human capital development, with acute illness and long-term poor health preventing people from fulfilling their potential, </w:t>
      </w:r>
      <w:r w:rsidR="00144766">
        <w:rPr>
          <w:rFonts w:ascii="Times New Roman" w:hAnsi="Times New Roman" w:cs="Times New Roman"/>
          <w:sz w:val="24"/>
          <w:szCs w:val="24"/>
          <w:lang w:val="en-GB"/>
        </w:rPr>
        <w:t xml:space="preserve">thereby, </w:t>
      </w:r>
      <w:r w:rsidR="00A56806" w:rsidRPr="00DA3E8D">
        <w:rPr>
          <w:rFonts w:ascii="Times New Roman" w:hAnsi="Times New Roman" w:cs="Times New Roman"/>
          <w:sz w:val="24"/>
          <w:szCs w:val="24"/>
          <w:lang w:val="en-GB"/>
        </w:rPr>
        <w:t xml:space="preserve">compounding cycles of poverty and </w:t>
      </w:r>
      <w:proofErr w:type="gramStart"/>
      <w:r w:rsidR="00A56806" w:rsidRPr="00DA3E8D">
        <w:rPr>
          <w:rFonts w:ascii="Times New Roman" w:hAnsi="Times New Roman" w:cs="Times New Roman"/>
          <w:sz w:val="24"/>
          <w:szCs w:val="24"/>
          <w:lang w:val="en-GB"/>
        </w:rPr>
        <w:t>disadvantage</w:t>
      </w:r>
      <w:r w:rsidR="00E5793B" w:rsidRPr="00DA3E8D">
        <w:rPr>
          <w:rFonts w:ascii="Times New Roman" w:hAnsi="Times New Roman" w:cs="Times New Roman"/>
          <w:sz w:val="24"/>
          <w:szCs w:val="24"/>
        </w:rPr>
        <w:t>;</w:t>
      </w:r>
      <w:proofErr w:type="gramEnd"/>
      <w:r w:rsidR="00A56806" w:rsidRPr="00DA3E8D">
        <w:rPr>
          <w:rFonts w:ascii="Times New Roman" w:hAnsi="Times New Roman" w:cs="Times New Roman"/>
          <w:sz w:val="24"/>
          <w:szCs w:val="24"/>
        </w:rPr>
        <w:t xml:space="preserve"> </w:t>
      </w:r>
    </w:p>
    <w:p w14:paraId="13BAEA24" w14:textId="77777777" w:rsidR="00A56806" w:rsidRPr="00DA3E8D" w:rsidRDefault="00A56806" w:rsidP="00DA3E8D">
      <w:pPr>
        <w:pStyle w:val="ListParagraph"/>
        <w:spacing w:after="0" w:line="240" w:lineRule="auto"/>
        <w:rPr>
          <w:rFonts w:ascii="Times New Roman" w:hAnsi="Times New Roman" w:cs="Times New Roman"/>
          <w:sz w:val="24"/>
          <w:szCs w:val="24"/>
        </w:rPr>
      </w:pPr>
    </w:p>
    <w:p w14:paraId="2EC6BAC9" w14:textId="3F064CCC" w:rsidR="008B2C72" w:rsidRDefault="086C0099" w:rsidP="00DA3E8D">
      <w:pPr>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 xml:space="preserve">Recognize that </w:t>
      </w:r>
      <w:r w:rsidRPr="00DA3E8D">
        <w:rPr>
          <w:rFonts w:ascii="Times New Roman" w:hAnsi="Times New Roman" w:cs="Times New Roman"/>
          <w:sz w:val="24"/>
          <w:szCs w:val="24"/>
          <w:lang w:val="en-GB"/>
        </w:rPr>
        <w:t>noncommunicable diseases</w:t>
      </w:r>
      <w:r w:rsidR="59E1188A" w:rsidRPr="00DA3E8D">
        <w:rPr>
          <w:rFonts w:ascii="Times New Roman" w:hAnsi="Times New Roman" w:cs="Times New Roman"/>
          <w:sz w:val="24"/>
          <w:szCs w:val="24"/>
          <w:lang w:val="en-GB"/>
        </w:rPr>
        <w:t xml:space="preserve">, </w:t>
      </w:r>
      <w:r w:rsidRPr="00DA3E8D">
        <w:rPr>
          <w:rFonts w:ascii="Times New Roman" w:hAnsi="Times New Roman" w:cs="Times New Roman"/>
          <w:sz w:val="24"/>
          <w:szCs w:val="24"/>
        </w:rPr>
        <w:t xml:space="preserve">mental health conditions and their </w:t>
      </w:r>
      <w:r w:rsidR="5151E81F" w:rsidRPr="00DA3E8D">
        <w:rPr>
          <w:rFonts w:ascii="Times New Roman" w:hAnsi="Times New Roman" w:cs="Times New Roman"/>
          <w:sz w:val="24"/>
          <w:szCs w:val="24"/>
        </w:rPr>
        <w:t xml:space="preserve">underlying </w:t>
      </w:r>
      <w:r w:rsidRPr="00DA3E8D">
        <w:rPr>
          <w:rFonts w:ascii="Times New Roman" w:hAnsi="Times New Roman" w:cs="Times New Roman"/>
          <w:sz w:val="24"/>
          <w:szCs w:val="24"/>
        </w:rPr>
        <w:t xml:space="preserve">risk factors </w:t>
      </w:r>
      <w:r w:rsidR="4DBE4871" w:rsidRPr="00DA3E8D">
        <w:rPr>
          <w:rFonts w:ascii="Times New Roman" w:hAnsi="Times New Roman" w:cs="Times New Roman"/>
          <w:sz w:val="24"/>
          <w:szCs w:val="24"/>
        </w:rPr>
        <w:t>and determinants</w:t>
      </w:r>
      <w:r w:rsidR="00894EF3" w:rsidRPr="00DA3E8D">
        <w:rPr>
          <w:rFonts w:ascii="Times New Roman" w:hAnsi="Times New Roman" w:cs="Times New Roman"/>
          <w:sz w:val="24"/>
          <w:szCs w:val="24"/>
        </w:rPr>
        <w:t xml:space="preserve">, including </w:t>
      </w:r>
      <w:r w:rsidR="006614DF" w:rsidRPr="00DA3E8D">
        <w:rPr>
          <w:rFonts w:ascii="Times New Roman" w:hAnsi="Times New Roman" w:cs="Times New Roman"/>
          <w:sz w:val="24"/>
          <w:szCs w:val="24"/>
        </w:rPr>
        <w:t>the environments where people live, work and play,</w:t>
      </w:r>
      <w:r w:rsidR="4DBE4871" w:rsidRPr="00DA3E8D">
        <w:rPr>
          <w:rFonts w:ascii="Times New Roman" w:hAnsi="Times New Roman" w:cs="Times New Roman"/>
          <w:sz w:val="24"/>
          <w:szCs w:val="24"/>
        </w:rPr>
        <w:t xml:space="preserve"> </w:t>
      </w:r>
      <w:r w:rsidRPr="00DA3E8D">
        <w:rPr>
          <w:rFonts w:ascii="Times New Roman" w:hAnsi="Times New Roman" w:cs="Times New Roman"/>
          <w:sz w:val="24"/>
          <w:szCs w:val="24"/>
        </w:rPr>
        <w:t>affect</w:t>
      </w:r>
      <w:r w:rsidR="2B68A0B4" w:rsidRPr="00DA3E8D">
        <w:rPr>
          <w:rFonts w:ascii="Times New Roman" w:hAnsi="Times New Roman" w:cs="Times New Roman"/>
          <w:sz w:val="24"/>
          <w:szCs w:val="24"/>
        </w:rPr>
        <w:t xml:space="preserve"> </w:t>
      </w:r>
      <w:r w:rsidRPr="00DA3E8D">
        <w:rPr>
          <w:rFonts w:ascii="Times New Roman" w:hAnsi="Times New Roman" w:cs="Times New Roman"/>
          <w:sz w:val="24"/>
          <w:szCs w:val="24"/>
        </w:rPr>
        <w:t xml:space="preserve">people </w:t>
      </w:r>
      <w:proofErr w:type="gramStart"/>
      <w:r w:rsidRPr="00DA3E8D">
        <w:rPr>
          <w:rFonts w:ascii="Times New Roman" w:hAnsi="Times New Roman" w:cs="Times New Roman"/>
          <w:sz w:val="24"/>
          <w:szCs w:val="24"/>
        </w:rPr>
        <w:t>at</w:t>
      </w:r>
      <w:proofErr w:type="gramEnd"/>
      <w:r w:rsidRPr="00DA3E8D">
        <w:rPr>
          <w:rFonts w:ascii="Times New Roman" w:hAnsi="Times New Roman" w:cs="Times New Roman"/>
          <w:sz w:val="24"/>
          <w:szCs w:val="24"/>
        </w:rPr>
        <w:t xml:space="preserve"> all ages</w:t>
      </w:r>
      <w:r w:rsidR="4D539789" w:rsidRPr="00DA3E8D">
        <w:rPr>
          <w:rFonts w:ascii="Times New Roman" w:hAnsi="Times New Roman" w:cs="Times New Roman"/>
          <w:sz w:val="24"/>
          <w:szCs w:val="24"/>
        </w:rPr>
        <w:t>,</w:t>
      </w:r>
      <w:r w:rsidRPr="00DA3E8D">
        <w:rPr>
          <w:rFonts w:ascii="Times New Roman" w:hAnsi="Times New Roman" w:cs="Times New Roman"/>
          <w:sz w:val="24"/>
          <w:szCs w:val="24"/>
        </w:rPr>
        <w:t xml:space="preserve"> </w:t>
      </w:r>
      <w:r w:rsidR="5B9D822C" w:rsidRPr="00DA3E8D">
        <w:rPr>
          <w:rFonts w:ascii="Times New Roman" w:hAnsi="Times New Roman" w:cs="Times New Roman"/>
          <w:sz w:val="24"/>
          <w:szCs w:val="24"/>
        </w:rPr>
        <w:t xml:space="preserve">including </w:t>
      </w:r>
      <w:r w:rsidRPr="00DA3E8D">
        <w:rPr>
          <w:rFonts w:ascii="Times New Roman" w:hAnsi="Times New Roman" w:cs="Times New Roman"/>
          <w:sz w:val="24"/>
          <w:szCs w:val="24"/>
        </w:rPr>
        <w:t>children</w:t>
      </w:r>
      <w:r w:rsidR="637DD22C" w:rsidRPr="00DA3E8D">
        <w:rPr>
          <w:rFonts w:ascii="Times New Roman" w:hAnsi="Times New Roman" w:cs="Times New Roman"/>
          <w:sz w:val="24"/>
          <w:szCs w:val="24"/>
        </w:rPr>
        <w:t xml:space="preserve"> and adolescents</w:t>
      </w:r>
      <w:r w:rsidR="00EA3819" w:rsidRPr="00DA3E8D">
        <w:rPr>
          <w:rFonts w:ascii="Times New Roman" w:hAnsi="Times New Roman" w:cs="Times New Roman"/>
          <w:sz w:val="24"/>
          <w:szCs w:val="24"/>
        </w:rPr>
        <w:t xml:space="preserve">, </w:t>
      </w:r>
      <w:r w:rsidR="00442216">
        <w:rPr>
          <w:rFonts w:ascii="Times New Roman" w:hAnsi="Times New Roman" w:cs="Times New Roman"/>
          <w:sz w:val="24"/>
          <w:szCs w:val="24"/>
        </w:rPr>
        <w:t xml:space="preserve">and </w:t>
      </w:r>
      <w:r w:rsidR="000049F8">
        <w:rPr>
          <w:rFonts w:ascii="Times New Roman" w:hAnsi="Times New Roman" w:cs="Times New Roman"/>
          <w:sz w:val="24"/>
          <w:szCs w:val="24"/>
        </w:rPr>
        <w:t>recognize</w:t>
      </w:r>
      <w:r w:rsidR="00007582" w:rsidRPr="00DA3E8D">
        <w:rPr>
          <w:rFonts w:ascii="Times New Roman" w:hAnsi="Times New Roman" w:cs="Times New Roman"/>
          <w:sz w:val="24"/>
          <w:szCs w:val="24"/>
        </w:rPr>
        <w:t xml:space="preserve"> </w:t>
      </w:r>
      <w:r w:rsidR="00CB46AB" w:rsidRPr="00DA3E8D">
        <w:rPr>
          <w:rFonts w:ascii="Times New Roman" w:hAnsi="Times New Roman" w:cs="Times New Roman"/>
          <w:sz w:val="24"/>
          <w:szCs w:val="24"/>
        </w:rPr>
        <w:t>t</w:t>
      </w:r>
      <w:r w:rsidR="00EA3819" w:rsidRPr="00DA3E8D">
        <w:rPr>
          <w:rFonts w:ascii="Times New Roman" w:hAnsi="Times New Roman" w:cs="Times New Roman"/>
          <w:sz w:val="24"/>
          <w:szCs w:val="24"/>
        </w:rPr>
        <w:t xml:space="preserve">hat </w:t>
      </w:r>
      <w:r w:rsidR="00E46447" w:rsidRPr="00DA3E8D">
        <w:rPr>
          <w:rFonts w:ascii="Times New Roman" w:hAnsi="Times New Roman" w:cs="Times New Roman"/>
          <w:sz w:val="24"/>
          <w:szCs w:val="24"/>
        </w:rPr>
        <w:t xml:space="preserve">currently </w:t>
      </w:r>
      <w:r w:rsidR="006278CD" w:rsidRPr="00DA3E8D">
        <w:rPr>
          <w:rFonts w:ascii="Times New Roman" w:hAnsi="Times New Roman" w:cs="Times New Roman"/>
          <w:sz w:val="24"/>
          <w:szCs w:val="24"/>
        </w:rPr>
        <w:t>54% of the world</w:t>
      </w:r>
      <w:r w:rsidR="00323CDE" w:rsidRPr="00DA3E8D">
        <w:rPr>
          <w:rFonts w:ascii="Times New Roman" w:hAnsi="Times New Roman" w:cs="Times New Roman"/>
          <w:sz w:val="24"/>
          <w:szCs w:val="24"/>
        </w:rPr>
        <w:t xml:space="preserve">'s population live in cities </w:t>
      </w:r>
      <w:r w:rsidR="00CB46AB" w:rsidRPr="00DA3E8D">
        <w:rPr>
          <w:rFonts w:ascii="Times New Roman" w:hAnsi="Times New Roman" w:cs="Times New Roman"/>
          <w:sz w:val="24"/>
          <w:szCs w:val="24"/>
        </w:rPr>
        <w:t xml:space="preserve">and </w:t>
      </w:r>
      <w:r w:rsidR="00323CDE" w:rsidRPr="00DA3E8D">
        <w:rPr>
          <w:rFonts w:ascii="Times New Roman" w:hAnsi="Times New Roman" w:cs="Times New Roman"/>
          <w:sz w:val="24"/>
          <w:szCs w:val="24"/>
        </w:rPr>
        <w:t xml:space="preserve">this </w:t>
      </w:r>
      <w:r w:rsidR="003206CB" w:rsidRPr="00DA3E8D">
        <w:rPr>
          <w:rFonts w:ascii="Times New Roman" w:hAnsi="Times New Roman" w:cs="Times New Roman"/>
          <w:sz w:val="24"/>
          <w:szCs w:val="24"/>
        </w:rPr>
        <w:t xml:space="preserve">is </w:t>
      </w:r>
      <w:r w:rsidR="00BF0724" w:rsidRPr="00DA3E8D">
        <w:rPr>
          <w:rFonts w:ascii="Times New Roman" w:hAnsi="Times New Roman" w:cs="Times New Roman"/>
          <w:sz w:val="24"/>
          <w:szCs w:val="24"/>
        </w:rPr>
        <w:t xml:space="preserve">expected to rise to </w:t>
      </w:r>
      <w:r w:rsidR="007C1AC8" w:rsidRPr="00DA3E8D">
        <w:rPr>
          <w:rFonts w:ascii="Times New Roman" w:hAnsi="Times New Roman" w:cs="Times New Roman"/>
          <w:sz w:val="24"/>
          <w:szCs w:val="24"/>
        </w:rPr>
        <w:t xml:space="preserve">68% </w:t>
      </w:r>
      <w:r w:rsidR="78B94E42" w:rsidRPr="00DA3E8D">
        <w:rPr>
          <w:rFonts w:ascii="Times New Roman" w:hAnsi="Times New Roman" w:cs="Times New Roman"/>
          <w:sz w:val="24"/>
          <w:szCs w:val="24"/>
        </w:rPr>
        <w:t>by</w:t>
      </w:r>
      <w:r w:rsidR="007C1AC8" w:rsidRPr="00DA3E8D">
        <w:rPr>
          <w:rFonts w:ascii="Times New Roman" w:hAnsi="Times New Roman" w:cs="Times New Roman"/>
          <w:sz w:val="24"/>
          <w:szCs w:val="24"/>
        </w:rPr>
        <w:t xml:space="preserve"> </w:t>
      </w:r>
      <w:proofErr w:type="gramStart"/>
      <w:r w:rsidR="007C1AC8" w:rsidRPr="00DA3E8D">
        <w:rPr>
          <w:rFonts w:ascii="Times New Roman" w:hAnsi="Times New Roman" w:cs="Times New Roman"/>
          <w:sz w:val="24"/>
          <w:szCs w:val="24"/>
        </w:rPr>
        <w:t>2050</w:t>
      </w:r>
      <w:r w:rsidR="00E5793B" w:rsidRPr="00DA3E8D">
        <w:rPr>
          <w:rFonts w:ascii="Times New Roman" w:hAnsi="Times New Roman" w:cs="Times New Roman"/>
          <w:sz w:val="24"/>
          <w:szCs w:val="24"/>
        </w:rPr>
        <w:t>;</w:t>
      </w:r>
      <w:proofErr w:type="gramEnd"/>
    </w:p>
    <w:p w14:paraId="7FBCBF62" w14:textId="77777777" w:rsidR="00DA3E8D" w:rsidRPr="00DA3E8D" w:rsidRDefault="00DA3E8D" w:rsidP="00DA3E8D">
      <w:pPr>
        <w:spacing w:after="0" w:line="240" w:lineRule="auto"/>
        <w:ind w:left="360"/>
        <w:rPr>
          <w:rFonts w:ascii="Times New Roman" w:hAnsi="Times New Roman" w:cs="Times New Roman"/>
          <w:sz w:val="24"/>
          <w:szCs w:val="24"/>
        </w:rPr>
      </w:pPr>
    </w:p>
    <w:p w14:paraId="4C01637A" w14:textId="639DE972" w:rsidR="00F6444B" w:rsidRDefault="6DAB27A4" w:rsidP="00DA3E8D">
      <w:pPr>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Recognize that t</w:t>
      </w:r>
      <w:r w:rsidR="74D64F2C" w:rsidRPr="00DA3E8D">
        <w:rPr>
          <w:rFonts w:ascii="Times New Roman" w:hAnsi="Times New Roman" w:cs="Times New Roman"/>
          <w:sz w:val="24"/>
          <w:szCs w:val="24"/>
        </w:rPr>
        <w:t>he poorest</w:t>
      </w:r>
      <w:r w:rsidR="59FB9003" w:rsidRPr="00DA3E8D">
        <w:rPr>
          <w:rFonts w:ascii="Times New Roman" w:hAnsi="Times New Roman" w:cs="Times New Roman"/>
          <w:sz w:val="24"/>
          <w:szCs w:val="24"/>
        </w:rPr>
        <w:t xml:space="preserve">, </w:t>
      </w:r>
      <w:r w:rsidR="06ABA88A" w:rsidRPr="00DA3E8D">
        <w:rPr>
          <w:rFonts w:ascii="Times New Roman" w:hAnsi="Times New Roman" w:cs="Times New Roman"/>
          <w:sz w:val="24"/>
          <w:szCs w:val="24"/>
        </w:rPr>
        <w:t>socioeconomic</w:t>
      </w:r>
      <w:r w:rsidR="6B77E026" w:rsidRPr="00DA3E8D">
        <w:rPr>
          <w:rFonts w:ascii="Times New Roman" w:hAnsi="Times New Roman" w:cs="Times New Roman"/>
          <w:sz w:val="24"/>
          <w:szCs w:val="24"/>
        </w:rPr>
        <w:t>ally</w:t>
      </w:r>
      <w:r w:rsidR="06ABA88A" w:rsidRPr="00DA3E8D">
        <w:rPr>
          <w:rFonts w:ascii="Times New Roman" w:hAnsi="Times New Roman" w:cs="Times New Roman"/>
          <w:sz w:val="24"/>
          <w:szCs w:val="24"/>
        </w:rPr>
        <w:t xml:space="preserve"> disadvantaged, </w:t>
      </w:r>
      <w:r w:rsidR="74D64F2C" w:rsidRPr="00DA3E8D">
        <w:rPr>
          <w:rFonts w:ascii="Times New Roman" w:hAnsi="Times New Roman" w:cs="Times New Roman"/>
          <w:sz w:val="24"/>
          <w:szCs w:val="24"/>
        </w:rPr>
        <w:t xml:space="preserve">vulnerable </w:t>
      </w:r>
      <w:r w:rsidR="74D64F2C" w:rsidRPr="00DA3E8D">
        <w:rPr>
          <w:rFonts w:ascii="Times New Roman" w:hAnsi="Times New Roman" w:cs="Times New Roman"/>
          <w:sz w:val="24"/>
          <w:szCs w:val="24"/>
          <w:lang w:val="en-GB"/>
        </w:rPr>
        <w:t xml:space="preserve">and marginalised </w:t>
      </w:r>
      <w:r w:rsidR="0DF4220B" w:rsidRPr="00DA3E8D">
        <w:rPr>
          <w:rFonts w:ascii="Times New Roman" w:hAnsi="Times New Roman" w:cs="Times New Roman"/>
          <w:sz w:val="24"/>
          <w:szCs w:val="24"/>
          <w:lang w:val="en-GB"/>
        </w:rPr>
        <w:t>communities</w:t>
      </w:r>
      <w:r w:rsidRPr="00DA3E8D">
        <w:rPr>
          <w:rFonts w:ascii="Times New Roman" w:hAnsi="Times New Roman" w:cs="Times New Roman"/>
          <w:sz w:val="24"/>
          <w:szCs w:val="24"/>
          <w:lang w:val="en-GB"/>
        </w:rPr>
        <w:t>, including those in</w:t>
      </w:r>
      <w:r w:rsidR="0DF4220B" w:rsidRPr="00DA3E8D">
        <w:rPr>
          <w:rFonts w:ascii="Times New Roman" w:hAnsi="Times New Roman" w:cs="Times New Roman"/>
          <w:sz w:val="24"/>
          <w:szCs w:val="24"/>
          <w:lang w:val="en-GB"/>
        </w:rPr>
        <w:t xml:space="preserve"> </w:t>
      </w:r>
      <w:r w:rsidRPr="00DA3E8D">
        <w:rPr>
          <w:rFonts w:ascii="Times New Roman" w:hAnsi="Times New Roman" w:cs="Times New Roman"/>
          <w:sz w:val="24"/>
          <w:szCs w:val="24"/>
        </w:rPr>
        <w:t>emergency and humanitarian settings</w:t>
      </w:r>
      <w:r w:rsidR="2717EB24" w:rsidRPr="00DA3E8D">
        <w:rPr>
          <w:rFonts w:ascii="Times New Roman" w:hAnsi="Times New Roman" w:cs="Times New Roman"/>
          <w:sz w:val="24"/>
          <w:szCs w:val="24"/>
        </w:rPr>
        <w:t>,</w:t>
      </w:r>
      <w:r w:rsidRPr="00DA3E8D">
        <w:rPr>
          <w:rFonts w:ascii="Times New Roman" w:hAnsi="Times New Roman" w:cs="Times New Roman"/>
          <w:sz w:val="24"/>
          <w:szCs w:val="24"/>
        </w:rPr>
        <w:t xml:space="preserve"> are </w:t>
      </w:r>
      <w:r w:rsidR="74D64F2C" w:rsidRPr="00DA3E8D">
        <w:rPr>
          <w:rFonts w:ascii="Times New Roman" w:hAnsi="Times New Roman" w:cs="Times New Roman"/>
          <w:sz w:val="24"/>
          <w:szCs w:val="24"/>
        </w:rPr>
        <w:t xml:space="preserve">often </w:t>
      </w:r>
      <w:r w:rsidR="67D471F7" w:rsidRPr="00DA3E8D">
        <w:rPr>
          <w:rFonts w:ascii="Times New Roman" w:hAnsi="Times New Roman" w:cs="Times New Roman"/>
          <w:sz w:val="24"/>
          <w:szCs w:val="24"/>
        </w:rPr>
        <w:t xml:space="preserve">at </w:t>
      </w:r>
      <w:proofErr w:type="gramStart"/>
      <w:r w:rsidR="67D471F7" w:rsidRPr="00DA3E8D">
        <w:rPr>
          <w:rFonts w:ascii="Times New Roman" w:hAnsi="Times New Roman" w:cs="Times New Roman"/>
          <w:sz w:val="24"/>
          <w:szCs w:val="24"/>
        </w:rPr>
        <w:t>greatest</w:t>
      </w:r>
      <w:proofErr w:type="gramEnd"/>
      <w:r w:rsidR="67D471F7" w:rsidRPr="00DA3E8D">
        <w:rPr>
          <w:rFonts w:ascii="Times New Roman" w:hAnsi="Times New Roman" w:cs="Times New Roman"/>
          <w:sz w:val="24"/>
          <w:szCs w:val="24"/>
        </w:rPr>
        <w:t xml:space="preserve"> risk from </w:t>
      </w:r>
      <w:r w:rsidR="67D471F7" w:rsidRPr="00DA3E8D">
        <w:rPr>
          <w:rFonts w:ascii="Times New Roman" w:hAnsi="Times New Roman" w:cs="Times New Roman"/>
          <w:sz w:val="24"/>
          <w:szCs w:val="24"/>
          <w:lang w:val="en-GB"/>
        </w:rPr>
        <w:t>noncommunicable diseases and mental health conditions</w:t>
      </w:r>
      <w:r w:rsidR="25376CBC" w:rsidRPr="00DA3E8D">
        <w:rPr>
          <w:rFonts w:ascii="Times New Roman" w:hAnsi="Times New Roman" w:cs="Times New Roman"/>
          <w:sz w:val="24"/>
          <w:szCs w:val="24"/>
        </w:rPr>
        <w:t xml:space="preserve">, and </w:t>
      </w:r>
      <w:r w:rsidR="3D478526" w:rsidRPr="00DA3E8D">
        <w:rPr>
          <w:rFonts w:ascii="Times New Roman" w:hAnsi="Times New Roman" w:cs="Times New Roman"/>
          <w:sz w:val="24"/>
          <w:szCs w:val="24"/>
        </w:rPr>
        <w:t>the</w:t>
      </w:r>
      <w:r w:rsidR="64B7F18C" w:rsidRPr="00DA3E8D">
        <w:rPr>
          <w:rFonts w:ascii="Times New Roman" w:hAnsi="Times New Roman" w:cs="Times New Roman"/>
          <w:sz w:val="24"/>
          <w:szCs w:val="24"/>
        </w:rPr>
        <w:t>re are</w:t>
      </w:r>
      <w:r w:rsidR="3D478526" w:rsidRPr="00DA3E8D">
        <w:rPr>
          <w:rFonts w:ascii="Times New Roman" w:hAnsi="Times New Roman" w:cs="Times New Roman"/>
          <w:sz w:val="24"/>
          <w:szCs w:val="24"/>
        </w:rPr>
        <w:t xml:space="preserve"> </w:t>
      </w:r>
      <w:r w:rsidR="25376CBC" w:rsidRPr="00DA3E8D">
        <w:rPr>
          <w:rFonts w:ascii="Times New Roman" w:hAnsi="Times New Roman" w:cs="Times New Roman"/>
          <w:sz w:val="24"/>
          <w:szCs w:val="24"/>
        </w:rPr>
        <w:t xml:space="preserve">unique vulnerabilities </w:t>
      </w:r>
      <w:r w:rsidR="3B220472" w:rsidRPr="00DA3E8D">
        <w:rPr>
          <w:rFonts w:ascii="Times New Roman" w:hAnsi="Times New Roman" w:cs="Times New Roman"/>
          <w:sz w:val="24"/>
          <w:szCs w:val="24"/>
        </w:rPr>
        <w:t>for</w:t>
      </w:r>
      <w:r w:rsidR="3C1E0D18" w:rsidRPr="00DA3E8D">
        <w:rPr>
          <w:rFonts w:ascii="Times New Roman" w:hAnsi="Times New Roman" w:cs="Times New Roman"/>
          <w:sz w:val="24"/>
          <w:szCs w:val="24"/>
        </w:rPr>
        <w:t xml:space="preserve"> </w:t>
      </w:r>
      <w:r w:rsidR="243768FA" w:rsidRPr="00DA3E8D">
        <w:rPr>
          <w:rFonts w:ascii="Times New Roman" w:hAnsi="Times New Roman" w:cs="Times New Roman"/>
          <w:sz w:val="24"/>
          <w:szCs w:val="24"/>
        </w:rPr>
        <w:t xml:space="preserve">people living in Small Island Developing </w:t>
      </w:r>
      <w:proofErr w:type="gramStart"/>
      <w:r w:rsidR="243768FA" w:rsidRPr="00DA3E8D">
        <w:rPr>
          <w:rFonts w:ascii="Times New Roman" w:hAnsi="Times New Roman" w:cs="Times New Roman"/>
          <w:sz w:val="24"/>
          <w:szCs w:val="24"/>
        </w:rPr>
        <w:t>States</w:t>
      </w:r>
      <w:r w:rsidR="00C54CED" w:rsidRPr="00DA3E8D">
        <w:rPr>
          <w:rFonts w:ascii="Times New Roman" w:hAnsi="Times New Roman" w:cs="Times New Roman"/>
          <w:sz w:val="24"/>
          <w:szCs w:val="24"/>
        </w:rPr>
        <w:t>;</w:t>
      </w:r>
      <w:proofErr w:type="gramEnd"/>
    </w:p>
    <w:p w14:paraId="33C58D77" w14:textId="77777777" w:rsidR="00DA3E8D" w:rsidRPr="00DA3E8D" w:rsidRDefault="00DA3E8D" w:rsidP="00DA3E8D">
      <w:pPr>
        <w:spacing w:after="0" w:line="240" w:lineRule="auto"/>
        <w:ind w:left="360"/>
        <w:rPr>
          <w:rFonts w:ascii="Times New Roman" w:hAnsi="Times New Roman" w:cs="Times New Roman"/>
          <w:sz w:val="24"/>
          <w:szCs w:val="24"/>
        </w:rPr>
      </w:pPr>
    </w:p>
    <w:p w14:paraId="4F0A5C1A" w14:textId="38C86641" w:rsidR="00512A65" w:rsidRPr="00DA3E8D" w:rsidRDefault="06878866"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 xml:space="preserve">Recognize </w:t>
      </w:r>
      <w:r w:rsidR="026DA840" w:rsidRPr="00DA3E8D">
        <w:rPr>
          <w:rFonts w:ascii="Times New Roman" w:hAnsi="Times New Roman" w:cs="Times New Roman"/>
          <w:sz w:val="24"/>
          <w:szCs w:val="24"/>
        </w:rPr>
        <w:t xml:space="preserve">that since </w:t>
      </w:r>
      <w:r w:rsidRPr="00DA3E8D">
        <w:rPr>
          <w:rFonts w:ascii="Times New Roman" w:hAnsi="Times New Roman" w:cs="Times New Roman"/>
          <w:sz w:val="24"/>
          <w:szCs w:val="24"/>
        </w:rPr>
        <w:t xml:space="preserve">the </w:t>
      </w:r>
      <w:r w:rsidR="026DA840" w:rsidRPr="00DA3E8D">
        <w:rPr>
          <w:rFonts w:ascii="Times New Roman" w:hAnsi="Times New Roman" w:cs="Times New Roman"/>
          <w:sz w:val="24"/>
          <w:szCs w:val="24"/>
        </w:rPr>
        <w:t>adoption</w:t>
      </w:r>
      <w:r w:rsidRPr="00DA3E8D">
        <w:rPr>
          <w:rFonts w:ascii="Times New Roman" w:hAnsi="Times New Roman" w:cs="Times New Roman"/>
          <w:sz w:val="24"/>
          <w:szCs w:val="24"/>
        </w:rPr>
        <w:t xml:space="preserve"> of </w:t>
      </w:r>
      <w:r w:rsidR="026DA840" w:rsidRPr="00DA3E8D">
        <w:rPr>
          <w:rFonts w:ascii="Times New Roman" w:hAnsi="Times New Roman" w:cs="Times New Roman"/>
          <w:sz w:val="24"/>
          <w:szCs w:val="24"/>
        </w:rPr>
        <w:t xml:space="preserve">the </w:t>
      </w:r>
      <w:r w:rsidR="00AC01AA">
        <w:rPr>
          <w:rFonts w:ascii="Times New Roman" w:hAnsi="Times New Roman" w:cs="Times New Roman"/>
          <w:sz w:val="24"/>
          <w:szCs w:val="24"/>
        </w:rPr>
        <w:t>p</w:t>
      </w:r>
      <w:r w:rsidR="026DA840" w:rsidRPr="00DA3E8D">
        <w:rPr>
          <w:rFonts w:ascii="Times New Roman" w:hAnsi="Times New Roman" w:cs="Times New Roman"/>
          <w:sz w:val="24"/>
          <w:szCs w:val="24"/>
        </w:rPr>
        <w:t xml:space="preserve">olitical </w:t>
      </w:r>
      <w:r w:rsidR="00AC01AA">
        <w:rPr>
          <w:rFonts w:ascii="Times New Roman" w:hAnsi="Times New Roman" w:cs="Times New Roman"/>
          <w:sz w:val="24"/>
          <w:szCs w:val="24"/>
        </w:rPr>
        <w:t>d</w:t>
      </w:r>
      <w:r w:rsidR="026DA840" w:rsidRPr="00DA3E8D">
        <w:rPr>
          <w:rFonts w:ascii="Times New Roman" w:hAnsi="Times New Roman" w:cs="Times New Roman"/>
          <w:sz w:val="24"/>
          <w:szCs w:val="24"/>
        </w:rPr>
        <w:t>eclaration</w:t>
      </w:r>
      <w:r w:rsidR="00AC01AA">
        <w:rPr>
          <w:rFonts w:ascii="Times New Roman" w:hAnsi="Times New Roman" w:cs="Times New Roman"/>
          <w:sz w:val="24"/>
          <w:szCs w:val="24"/>
        </w:rPr>
        <w:t xml:space="preserve"> in 2018</w:t>
      </w:r>
      <w:r w:rsidR="026DA840" w:rsidRPr="00DA3E8D">
        <w:rPr>
          <w:rFonts w:ascii="Times New Roman" w:hAnsi="Times New Roman" w:cs="Times New Roman"/>
          <w:sz w:val="24"/>
          <w:szCs w:val="24"/>
        </w:rPr>
        <w:t xml:space="preserve">, the </w:t>
      </w:r>
      <w:r w:rsidRPr="00DA3E8D">
        <w:rPr>
          <w:rFonts w:ascii="Times New Roman" w:hAnsi="Times New Roman" w:cs="Times New Roman"/>
          <w:sz w:val="24"/>
          <w:szCs w:val="24"/>
        </w:rPr>
        <w:t xml:space="preserve">COVID-19 </w:t>
      </w:r>
      <w:r w:rsidR="026DA840" w:rsidRPr="00DA3E8D">
        <w:rPr>
          <w:rFonts w:ascii="Times New Roman" w:hAnsi="Times New Roman" w:cs="Times New Roman"/>
          <w:sz w:val="24"/>
          <w:szCs w:val="24"/>
        </w:rPr>
        <w:t xml:space="preserve">pandemic, </w:t>
      </w:r>
      <w:r w:rsidR="00B46443" w:rsidRPr="00DA3E8D">
        <w:rPr>
          <w:rFonts w:ascii="Times New Roman" w:hAnsi="Times New Roman" w:cs="Times New Roman"/>
          <w:sz w:val="24"/>
          <w:szCs w:val="24"/>
        </w:rPr>
        <w:t>humanitarian</w:t>
      </w:r>
      <w:r w:rsidR="00212CEB" w:rsidRPr="00DA3E8D">
        <w:rPr>
          <w:rFonts w:ascii="Times New Roman" w:hAnsi="Times New Roman" w:cs="Times New Roman"/>
          <w:sz w:val="24"/>
          <w:szCs w:val="24"/>
        </w:rPr>
        <w:t xml:space="preserve"> </w:t>
      </w:r>
      <w:r w:rsidR="00B46443" w:rsidRPr="00DA3E8D">
        <w:rPr>
          <w:rFonts w:ascii="Times New Roman" w:hAnsi="Times New Roman" w:cs="Times New Roman"/>
          <w:sz w:val="24"/>
          <w:szCs w:val="24"/>
        </w:rPr>
        <w:t xml:space="preserve">crises, </w:t>
      </w:r>
      <w:r w:rsidR="026DA840" w:rsidRPr="00DA3E8D">
        <w:rPr>
          <w:rFonts w:ascii="Times New Roman" w:hAnsi="Times New Roman" w:cs="Times New Roman"/>
          <w:sz w:val="24"/>
          <w:szCs w:val="24"/>
        </w:rPr>
        <w:t xml:space="preserve">climate emergencies, conflicts, and other </w:t>
      </w:r>
      <w:r w:rsidR="508F359F" w:rsidRPr="00DA3E8D">
        <w:rPr>
          <w:rFonts w:ascii="Times New Roman" w:hAnsi="Times New Roman" w:cs="Times New Roman"/>
          <w:sz w:val="24"/>
          <w:szCs w:val="24"/>
        </w:rPr>
        <w:t xml:space="preserve">intersected </w:t>
      </w:r>
      <w:r w:rsidR="026DA840" w:rsidRPr="00DA3E8D">
        <w:rPr>
          <w:rFonts w:ascii="Times New Roman" w:hAnsi="Times New Roman" w:cs="Times New Roman"/>
          <w:sz w:val="24"/>
          <w:szCs w:val="24"/>
        </w:rPr>
        <w:t xml:space="preserve">crises have strained fiscal capacity and </w:t>
      </w:r>
      <w:r w:rsidR="0B434E40" w:rsidRPr="00DA3E8D">
        <w:rPr>
          <w:rFonts w:ascii="Times New Roman" w:hAnsi="Times New Roman" w:cs="Times New Roman"/>
          <w:sz w:val="24"/>
          <w:szCs w:val="24"/>
        </w:rPr>
        <w:t xml:space="preserve">alongside </w:t>
      </w:r>
      <w:r w:rsidR="026DA840" w:rsidRPr="00DA3E8D">
        <w:rPr>
          <w:rFonts w:ascii="Times New Roman" w:hAnsi="Times New Roman" w:cs="Times New Roman"/>
          <w:sz w:val="24"/>
          <w:szCs w:val="24"/>
        </w:rPr>
        <w:t xml:space="preserve">challenging macroeconomic conditions, </w:t>
      </w:r>
      <w:r w:rsidR="0B434E40" w:rsidRPr="00DA3E8D">
        <w:rPr>
          <w:rFonts w:ascii="Times New Roman" w:hAnsi="Times New Roman" w:cs="Times New Roman"/>
          <w:sz w:val="24"/>
          <w:szCs w:val="24"/>
        </w:rPr>
        <w:lastRenderedPageBreak/>
        <w:t xml:space="preserve">have </w:t>
      </w:r>
      <w:r w:rsidR="00AC01AA">
        <w:rPr>
          <w:rFonts w:ascii="Times New Roman" w:hAnsi="Times New Roman" w:cs="Times New Roman"/>
          <w:sz w:val="24"/>
          <w:szCs w:val="24"/>
        </w:rPr>
        <w:t xml:space="preserve">had a direct impact on health and well-being and have </w:t>
      </w:r>
      <w:r w:rsidR="3BAF2D4F" w:rsidRPr="00DA3E8D">
        <w:rPr>
          <w:rFonts w:ascii="Times New Roman" w:hAnsi="Times New Roman" w:cs="Times New Roman"/>
          <w:sz w:val="24"/>
          <w:szCs w:val="24"/>
        </w:rPr>
        <w:t xml:space="preserve">negatively </w:t>
      </w:r>
      <w:r w:rsidR="1A3044B7" w:rsidRPr="00DA3E8D">
        <w:rPr>
          <w:rFonts w:ascii="Times New Roman" w:hAnsi="Times New Roman" w:cs="Times New Roman"/>
          <w:sz w:val="24"/>
          <w:szCs w:val="24"/>
        </w:rPr>
        <w:t xml:space="preserve">impacted on </w:t>
      </w:r>
      <w:r w:rsidR="026DA840" w:rsidRPr="00DA3E8D">
        <w:rPr>
          <w:rFonts w:ascii="Times New Roman" w:hAnsi="Times New Roman" w:cs="Times New Roman"/>
          <w:sz w:val="24"/>
          <w:szCs w:val="24"/>
        </w:rPr>
        <w:t xml:space="preserve">national responses to noncommunicable diseases and mental </w:t>
      </w:r>
      <w:proofErr w:type="gramStart"/>
      <w:r w:rsidR="026DA840" w:rsidRPr="00DA3E8D">
        <w:rPr>
          <w:rFonts w:ascii="Times New Roman" w:hAnsi="Times New Roman" w:cs="Times New Roman"/>
          <w:sz w:val="24"/>
          <w:szCs w:val="24"/>
        </w:rPr>
        <w:t>health</w:t>
      </w:r>
      <w:r w:rsidR="00C54CED" w:rsidRPr="00DA3E8D">
        <w:rPr>
          <w:rFonts w:ascii="Times New Roman" w:hAnsi="Times New Roman" w:cs="Times New Roman"/>
          <w:sz w:val="24"/>
          <w:szCs w:val="24"/>
        </w:rPr>
        <w:t>;</w:t>
      </w:r>
      <w:proofErr w:type="gramEnd"/>
    </w:p>
    <w:p w14:paraId="6F7ED345" w14:textId="77777777" w:rsidR="00AC3293" w:rsidRPr="00DA3E8D" w:rsidRDefault="00AC3293" w:rsidP="00DA3E8D">
      <w:pPr>
        <w:pStyle w:val="ListParagraph"/>
        <w:spacing w:after="0" w:line="240" w:lineRule="auto"/>
        <w:rPr>
          <w:rFonts w:ascii="Times New Roman" w:hAnsi="Times New Roman" w:cs="Times New Roman"/>
          <w:sz w:val="24"/>
          <w:szCs w:val="24"/>
        </w:rPr>
      </w:pPr>
    </w:p>
    <w:p w14:paraId="1BF65407" w14:textId="407A9710" w:rsidR="00BA69FB" w:rsidRPr="00DA3E8D" w:rsidRDefault="00BA69FB"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Recognize th</w:t>
      </w:r>
      <w:r w:rsidR="0032239E" w:rsidRPr="00DA3E8D">
        <w:rPr>
          <w:rFonts w:ascii="Times New Roman" w:hAnsi="Times New Roman" w:cs="Times New Roman"/>
          <w:sz w:val="24"/>
          <w:szCs w:val="24"/>
        </w:rPr>
        <w:t xml:space="preserve">at </w:t>
      </w:r>
      <w:r w:rsidR="00AC01AA">
        <w:rPr>
          <w:rFonts w:ascii="Times New Roman" w:hAnsi="Times New Roman" w:cs="Times New Roman"/>
          <w:sz w:val="24"/>
          <w:szCs w:val="24"/>
        </w:rPr>
        <w:t xml:space="preserve">the </w:t>
      </w:r>
      <w:r w:rsidRPr="00DA3E8D">
        <w:rPr>
          <w:rFonts w:ascii="Times New Roman" w:hAnsi="Times New Roman" w:cs="Times New Roman"/>
          <w:sz w:val="24"/>
          <w:szCs w:val="24"/>
        </w:rPr>
        <w:t xml:space="preserve">COVID-19 </w:t>
      </w:r>
      <w:r w:rsidR="00AC01AA">
        <w:rPr>
          <w:rFonts w:ascii="Times New Roman" w:hAnsi="Times New Roman" w:cs="Times New Roman"/>
          <w:sz w:val="24"/>
          <w:szCs w:val="24"/>
        </w:rPr>
        <w:t xml:space="preserve">pandemic </w:t>
      </w:r>
      <w:r w:rsidRPr="00DA3E8D">
        <w:rPr>
          <w:rFonts w:ascii="Times New Roman" w:hAnsi="Times New Roman" w:cs="Times New Roman"/>
          <w:sz w:val="24"/>
          <w:szCs w:val="24"/>
        </w:rPr>
        <w:t xml:space="preserve">demonstrated the heightened vulnerability of people living with noncommunicable diseases and mental health conditions and that health systems were poorly prepared to respond to these conditions during the </w:t>
      </w:r>
      <w:proofErr w:type="gramStart"/>
      <w:r w:rsidRPr="00DA3E8D">
        <w:rPr>
          <w:rFonts w:ascii="Times New Roman" w:hAnsi="Times New Roman" w:cs="Times New Roman"/>
          <w:sz w:val="24"/>
          <w:szCs w:val="24"/>
        </w:rPr>
        <w:t>pandemic</w:t>
      </w:r>
      <w:r w:rsidR="006961A7" w:rsidRPr="00DA3E8D">
        <w:rPr>
          <w:rFonts w:ascii="Times New Roman" w:hAnsi="Times New Roman" w:cs="Times New Roman"/>
          <w:sz w:val="24"/>
          <w:szCs w:val="24"/>
        </w:rPr>
        <w:t>;</w:t>
      </w:r>
      <w:proofErr w:type="gramEnd"/>
      <w:r w:rsidRPr="00DA3E8D">
        <w:rPr>
          <w:rFonts w:ascii="Times New Roman" w:hAnsi="Times New Roman" w:cs="Times New Roman"/>
          <w:sz w:val="24"/>
          <w:szCs w:val="24"/>
        </w:rPr>
        <w:t xml:space="preserve"> </w:t>
      </w:r>
    </w:p>
    <w:p w14:paraId="57B143A0" w14:textId="77777777" w:rsidR="00BC31D3" w:rsidRPr="00DA3E8D" w:rsidRDefault="00BC31D3" w:rsidP="00DA3E8D">
      <w:pPr>
        <w:spacing w:after="0" w:line="240" w:lineRule="auto"/>
        <w:ind w:left="360"/>
        <w:rPr>
          <w:rFonts w:ascii="Times New Roman" w:hAnsi="Times New Roman" w:cs="Times New Roman"/>
          <w:sz w:val="24"/>
          <w:szCs w:val="24"/>
        </w:rPr>
      </w:pPr>
    </w:p>
    <w:p w14:paraId="43A4AEBA" w14:textId="2E55C6B6" w:rsidR="00C71815" w:rsidRPr="00DA3E8D" w:rsidRDefault="00442216" w:rsidP="00DA3E8D">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C71815" w:rsidRPr="00DA3E8D">
        <w:rPr>
          <w:rFonts w:ascii="Times New Roman" w:hAnsi="Times New Roman" w:cs="Times New Roman"/>
          <w:sz w:val="24"/>
          <w:szCs w:val="24"/>
        </w:rPr>
        <w:t xml:space="preserve">ecognize the threat of antimicrobial resistance, especially in the treatment of noncommunicable diseases such as cancer and commit to integrated strategies that safeguard the effectiveness of antimicrobials across health </w:t>
      </w:r>
      <w:proofErr w:type="gramStart"/>
      <w:r w:rsidR="00C71815" w:rsidRPr="00DA3E8D">
        <w:rPr>
          <w:rFonts w:ascii="Times New Roman" w:hAnsi="Times New Roman" w:cs="Times New Roman"/>
          <w:sz w:val="24"/>
          <w:szCs w:val="24"/>
        </w:rPr>
        <w:t>systems</w:t>
      </w:r>
      <w:r w:rsidR="00CD4D11" w:rsidRPr="00DA3E8D">
        <w:rPr>
          <w:rFonts w:ascii="Times New Roman" w:hAnsi="Times New Roman" w:cs="Times New Roman"/>
          <w:sz w:val="24"/>
          <w:szCs w:val="24"/>
        </w:rPr>
        <w:t>;</w:t>
      </w:r>
      <w:proofErr w:type="gramEnd"/>
    </w:p>
    <w:p w14:paraId="4427739F" w14:textId="42C357DB" w:rsidR="00531601" w:rsidRPr="00DA3E8D" w:rsidRDefault="00531601" w:rsidP="00DA3E8D">
      <w:pPr>
        <w:pStyle w:val="ListParagraph"/>
        <w:spacing w:after="0" w:line="240" w:lineRule="auto"/>
        <w:rPr>
          <w:rFonts w:ascii="Times New Roman" w:hAnsi="Times New Roman" w:cs="Times New Roman"/>
          <w:sz w:val="24"/>
          <w:szCs w:val="24"/>
          <w:lang w:val="en-GB"/>
        </w:rPr>
      </w:pPr>
    </w:p>
    <w:p w14:paraId="5DCE28DA" w14:textId="3116A2FA" w:rsidR="00FC12C1" w:rsidRDefault="00931E55" w:rsidP="00DA3E8D">
      <w:pPr>
        <w:pStyle w:val="ListParagraph"/>
        <w:numPr>
          <w:ilvl w:val="0"/>
          <w:numId w:val="9"/>
        </w:numPr>
        <w:spacing w:after="0" w:line="240" w:lineRule="auto"/>
        <w:rPr>
          <w:rFonts w:ascii="Times New Roman" w:hAnsi="Times New Roman" w:cs="Times New Roman"/>
          <w:sz w:val="24"/>
          <w:szCs w:val="24"/>
          <w:lang w:val="en-GB"/>
        </w:rPr>
      </w:pPr>
      <w:r w:rsidRPr="00DA3E8D">
        <w:rPr>
          <w:rFonts w:ascii="Times New Roman" w:hAnsi="Times New Roman" w:cs="Times New Roman"/>
          <w:sz w:val="24"/>
          <w:szCs w:val="24"/>
          <w:lang w:val="en-GB"/>
        </w:rPr>
        <w:t xml:space="preserve">Recognize </w:t>
      </w:r>
      <w:r w:rsidR="00E51C1F" w:rsidRPr="00DA3E8D">
        <w:rPr>
          <w:rFonts w:ascii="Times New Roman" w:hAnsi="Times New Roman" w:cs="Times New Roman"/>
          <w:sz w:val="24"/>
          <w:szCs w:val="24"/>
          <w:lang w:val="en-GB"/>
        </w:rPr>
        <w:t>th</w:t>
      </w:r>
      <w:r w:rsidR="009F24FD" w:rsidRPr="00DA3E8D">
        <w:rPr>
          <w:rFonts w:ascii="Times New Roman" w:hAnsi="Times New Roman" w:cs="Times New Roman"/>
          <w:sz w:val="24"/>
          <w:szCs w:val="24"/>
          <w:lang w:val="en-GB"/>
        </w:rPr>
        <w:t xml:space="preserve">e need for </w:t>
      </w:r>
      <w:r w:rsidR="00904B3A" w:rsidRPr="00DA3E8D">
        <w:rPr>
          <w:rFonts w:ascii="Times New Roman" w:hAnsi="Times New Roman" w:cs="Times New Roman"/>
          <w:sz w:val="24"/>
          <w:szCs w:val="24"/>
          <w:lang w:val="en-GB"/>
        </w:rPr>
        <w:t>integrated</w:t>
      </w:r>
      <w:r w:rsidR="00AC64E9" w:rsidRPr="00DA3E8D">
        <w:rPr>
          <w:rFonts w:ascii="Times New Roman" w:hAnsi="Times New Roman" w:cs="Times New Roman"/>
          <w:sz w:val="24"/>
          <w:szCs w:val="24"/>
          <w:lang w:val="en-GB"/>
        </w:rPr>
        <w:t xml:space="preserve">, </w:t>
      </w:r>
      <w:r w:rsidR="009F24FD" w:rsidRPr="00DA3E8D">
        <w:rPr>
          <w:rFonts w:ascii="Times New Roman" w:hAnsi="Times New Roman" w:cs="Times New Roman"/>
          <w:sz w:val="24"/>
          <w:szCs w:val="24"/>
          <w:lang w:val="en-GB"/>
        </w:rPr>
        <w:t>well-</w:t>
      </w:r>
      <w:r w:rsidR="00995700" w:rsidRPr="00DA3E8D">
        <w:rPr>
          <w:rFonts w:ascii="Times New Roman" w:hAnsi="Times New Roman" w:cs="Times New Roman"/>
          <w:sz w:val="24"/>
          <w:szCs w:val="24"/>
          <w:lang w:val="en-GB"/>
        </w:rPr>
        <w:t xml:space="preserve">financed and </w:t>
      </w:r>
      <w:r w:rsidR="00B06169" w:rsidRPr="00DA3E8D">
        <w:rPr>
          <w:rFonts w:ascii="Times New Roman" w:hAnsi="Times New Roman" w:cs="Times New Roman"/>
          <w:sz w:val="24"/>
          <w:szCs w:val="24"/>
          <w:lang w:val="en-GB"/>
        </w:rPr>
        <w:t xml:space="preserve">functioning health systems </w:t>
      </w:r>
      <w:r w:rsidR="00057FCC" w:rsidRPr="00DA3E8D">
        <w:rPr>
          <w:rFonts w:ascii="Times New Roman" w:hAnsi="Times New Roman" w:cs="Times New Roman"/>
          <w:sz w:val="24"/>
          <w:szCs w:val="24"/>
          <w:lang w:val="en-GB"/>
        </w:rPr>
        <w:t xml:space="preserve">to </w:t>
      </w:r>
      <w:r w:rsidR="00492FD3" w:rsidRPr="00DA3E8D">
        <w:rPr>
          <w:rFonts w:ascii="Times New Roman" w:hAnsi="Times New Roman" w:cs="Times New Roman"/>
          <w:sz w:val="24"/>
          <w:szCs w:val="24"/>
          <w:lang w:val="en-GB"/>
        </w:rPr>
        <w:t>prevent</w:t>
      </w:r>
      <w:r w:rsidR="00057FCC" w:rsidRPr="00DA3E8D">
        <w:rPr>
          <w:rFonts w:ascii="Times New Roman" w:hAnsi="Times New Roman" w:cs="Times New Roman"/>
          <w:sz w:val="24"/>
          <w:szCs w:val="24"/>
          <w:lang w:val="en-GB"/>
        </w:rPr>
        <w:t>, screen</w:t>
      </w:r>
      <w:r w:rsidR="00492FD3" w:rsidRPr="00DA3E8D">
        <w:rPr>
          <w:rFonts w:ascii="Times New Roman" w:hAnsi="Times New Roman" w:cs="Times New Roman"/>
          <w:sz w:val="24"/>
          <w:szCs w:val="24"/>
          <w:lang w:val="en-GB"/>
        </w:rPr>
        <w:t>, diagnose</w:t>
      </w:r>
      <w:r w:rsidR="004E5073" w:rsidRPr="00DA3E8D">
        <w:rPr>
          <w:rFonts w:ascii="Times New Roman" w:hAnsi="Times New Roman" w:cs="Times New Roman"/>
          <w:sz w:val="24"/>
          <w:szCs w:val="24"/>
          <w:lang w:val="en-GB"/>
        </w:rPr>
        <w:t>, treat</w:t>
      </w:r>
      <w:r w:rsidR="00057FCC" w:rsidRPr="00DA3E8D">
        <w:rPr>
          <w:rFonts w:ascii="Times New Roman" w:hAnsi="Times New Roman" w:cs="Times New Roman"/>
          <w:sz w:val="24"/>
          <w:szCs w:val="24"/>
          <w:lang w:val="en-GB"/>
        </w:rPr>
        <w:t xml:space="preserve"> and car</w:t>
      </w:r>
      <w:r w:rsidR="004E5073" w:rsidRPr="00DA3E8D">
        <w:rPr>
          <w:rFonts w:ascii="Times New Roman" w:hAnsi="Times New Roman" w:cs="Times New Roman"/>
          <w:sz w:val="24"/>
          <w:szCs w:val="24"/>
          <w:lang w:val="en-GB"/>
        </w:rPr>
        <w:t>e</w:t>
      </w:r>
      <w:r w:rsidR="00057FCC" w:rsidRPr="00DA3E8D">
        <w:rPr>
          <w:rFonts w:ascii="Times New Roman" w:hAnsi="Times New Roman" w:cs="Times New Roman"/>
          <w:sz w:val="24"/>
          <w:szCs w:val="24"/>
          <w:lang w:val="en-GB"/>
        </w:rPr>
        <w:t xml:space="preserve"> for people </w:t>
      </w:r>
      <w:r w:rsidR="00683A95" w:rsidRPr="00DA3E8D">
        <w:rPr>
          <w:rFonts w:ascii="Times New Roman" w:hAnsi="Times New Roman" w:cs="Times New Roman"/>
          <w:sz w:val="24"/>
          <w:szCs w:val="24"/>
          <w:lang w:val="en-GB"/>
        </w:rPr>
        <w:t xml:space="preserve">living </w:t>
      </w:r>
      <w:r w:rsidR="00057FCC" w:rsidRPr="00DA3E8D">
        <w:rPr>
          <w:rFonts w:ascii="Times New Roman" w:hAnsi="Times New Roman" w:cs="Times New Roman"/>
          <w:sz w:val="24"/>
          <w:szCs w:val="24"/>
          <w:lang w:val="en-GB"/>
        </w:rPr>
        <w:t>with</w:t>
      </w:r>
      <w:r w:rsidR="465FB448" w:rsidRPr="00DA3E8D">
        <w:rPr>
          <w:rFonts w:ascii="Times New Roman" w:hAnsi="Times New Roman" w:cs="Times New Roman"/>
          <w:sz w:val="24"/>
          <w:szCs w:val="24"/>
          <w:lang w:val="en-GB"/>
        </w:rPr>
        <w:t>,</w:t>
      </w:r>
      <w:r w:rsidR="00057FCC" w:rsidRPr="00DA3E8D">
        <w:rPr>
          <w:rFonts w:ascii="Times New Roman" w:hAnsi="Times New Roman" w:cs="Times New Roman"/>
          <w:sz w:val="24"/>
          <w:szCs w:val="24"/>
          <w:lang w:val="en-GB"/>
        </w:rPr>
        <w:t xml:space="preserve"> </w:t>
      </w:r>
      <w:r w:rsidR="52B439B9" w:rsidRPr="00DA3E8D">
        <w:rPr>
          <w:rFonts w:ascii="Times New Roman" w:hAnsi="Times New Roman" w:cs="Times New Roman"/>
          <w:sz w:val="24"/>
          <w:szCs w:val="24"/>
          <w:lang w:val="en-GB"/>
        </w:rPr>
        <w:t>or at elevated risk of</w:t>
      </w:r>
      <w:r w:rsidR="7E5F9889" w:rsidRPr="00DA3E8D">
        <w:rPr>
          <w:rFonts w:ascii="Times New Roman" w:hAnsi="Times New Roman" w:cs="Times New Roman"/>
          <w:sz w:val="24"/>
          <w:szCs w:val="24"/>
          <w:lang w:val="en-GB"/>
        </w:rPr>
        <w:t>,</w:t>
      </w:r>
      <w:r w:rsidR="52B439B9" w:rsidRPr="00DA3E8D">
        <w:rPr>
          <w:rFonts w:ascii="Times New Roman" w:hAnsi="Times New Roman" w:cs="Times New Roman"/>
          <w:sz w:val="24"/>
          <w:szCs w:val="24"/>
          <w:lang w:val="en-GB"/>
        </w:rPr>
        <w:t xml:space="preserve"> </w:t>
      </w:r>
      <w:r w:rsidR="0065349E" w:rsidRPr="00DA3E8D">
        <w:rPr>
          <w:rFonts w:ascii="Times New Roman" w:hAnsi="Times New Roman" w:cs="Times New Roman"/>
          <w:sz w:val="24"/>
          <w:szCs w:val="24"/>
        </w:rPr>
        <w:t xml:space="preserve">noncommunicable diseases </w:t>
      </w:r>
      <w:r w:rsidR="00541EF5" w:rsidRPr="00DA3E8D">
        <w:rPr>
          <w:rFonts w:ascii="Times New Roman" w:hAnsi="Times New Roman" w:cs="Times New Roman"/>
          <w:sz w:val="24"/>
          <w:szCs w:val="24"/>
          <w:lang w:val="en-GB"/>
        </w:rPr>
        <w:t>and mental health conditions</w:t>
      </w:r>
      <w:r w:rsidR="009C03F2" w:rsidRPr="00DA3E8D">
        <w:rPr>
          <w:rFonts w:ascii="Times New Roman" w:hAnsi="Times New Roman" w:cs="Times New Roman"/>
          <w:sz w:val="24"/>
          <w:szCs w:val="24"/>
          <w:lang w:val="en-GB"/>
        </w:rPr>
        <w:t xml:space="preserve">, </w:t>
      </w:r>
      <w:r w:rsidR="00890B42" w:rsidRPr="00DA3E8D">
        <w:rPr>
          <w:rFonts w:ascii="Times New Roman" w:hAnsi="Times New Roman" w:cs="Times New Roman"/>
          <w:sz w:val="24"/>
          <w:szCs w:val="24"/>
          <w:lang w:val="en-GB"/>
        </w:rPr>
        <w:t xml:space="preserve">focusing on primary care, while recognizing the importance of </w:t>
      </w:r>
      <w:r w:rsidR="00AC01AA">
        <w:rPr>
          <w:rFonts w:ascii="Times New Roman" w:hAnsi="Times New Roman" w:cs="Times New Roman"/>
          <w:sz w:val="24"/>
          <w:szCs w:val="24"/>
          <w:lang w:val="en-GB"/>
        </w:rPr>
        <w:t xml:space="preserve">well-functioning </w:t>
      </w:r>
      <w:r w:rsidR="00890B42" w:rsidRPr="00DA3E8D">
        <w:rPr>
          <w:rFonts w:ascii="Times New Roman" w:hAnsi="Times New Roman" w:cs="Times New Roman"/>
          <w:sz w:val="24"/>
          <w:szCs w:val="24"/>
          <w:lang w:val="en-GB"/>
        </w:rPr>
        <w:t xml:space="preserve">referral systems to connect primary health care with secondary and tertiary </w:t>
      </w:r>
      <w:r w:rsidR="00AC01AA">
        <w:rPr>
          <w:rFonts w:ascii="Times New Roman" w:hAnsi="Times New Roman" w:cs="Times New Roman"/>
          <w:sz w:val="24"/>
          <w:szCs w:val="24"/>
          <w:lang w:val="en-GB"/>
        </w:rPr>
        <w:t xml:space="preserve">health </w:t>
      </w:r>
      <w:r w:rsidR="00890B42" w:rsidRPr="00DA3E8D">
        <w:rPr>
          <w:rFonts w:ascii="Times New Roman" w:hAnsi="Times New Roman" w:cs="Times New Roman"/>
          <w:sz w:val="24"/>
          <w:szCs w:val="24"/>
          <w:lang w:val="en-GB"/>
        </w:rPr>
        <w:t xml:space="preserve">care for conditions that require specialized </w:t>
      </w:r>
      <w:proofErr w:type="gramStart"/>
      <w:r w:rsidR="00890B42" w:rsidRPr="00DA3E8D">
        <w:rPr>
          <w:rFonts w:ascii="Times New Roman" w:hAnsi="Times New Roman" w:cs="Times New Roman"/>
          <w:sz w:val="24"/>
          <w:szCs w:val="24"/>
          <w:lang w:val="en-GB"/>
        </w:rPr>
        <w:t>services</w:t>
      </w:r>
      <w:r w:rsidR="00321200" w:rsidRPr="00DA3E8D">
        <w:rPr>
          <w:rFonts w:ascii="Times New Roman" w:hAnsi="Times New Roman" w:cs="Times New Roman"/>
          <w:sz w:val="24"/>
          <w:szCs w:val="24"/>
          <w:lang w:val="en-GB"/>
        </w:rPr>
        <w:t>;</w:t>
      </w:r>
      <w:proofErr w:type="gramEnd"/>
    </w:p>
    <w:p w14:paraId="56513F9F" w14:textId="77777777" w:rsidR="000049F8" w:rsidRPr="000049F8" w:rsidRDefault="000049F8" w:rsidP="000049F8">
      <w:pPr>
        <w:spacing w:after="0" w:line="240" w:lineRule="auto"/>
        <w:ind w:left="360"/>
        <w:rPr>
          <w:rFonts w:ascii="Times New Roman" w:hAnsi="Times New Roman" w:cs="Times New Roman"/>
          <w:sz w:val="24"/>
          <w:szCs w:val="24"/>
          <w:lang w:val="en-GB"/>
        </w:rPr>
      </w:pPr>
    </w:p>
    <w:p w14:paraId="6FC8B992" w14:textId="2748C00E" w:rsidR="000049F8" w:rsidRPr="00DA3E8D" w:rsidRDefault="000049F8" w:rsidP="00DA3E8D">
      <w:pPr>
        <w:pStyle w:val="ListParagraph"/>
        <w:numPr>
          <w:ilvl w:val="0"/>
          <w:numId w:val="9"/>
        </w:numPr>
        <w:spacing w:after="0" w:line="240" w:lineRule="auto"/>
        <w:rPr>
          <w:rFonts w:ascii="Times New Roman" w:hAnsi="Times New Roman" w:cs="Times New Roman"/>
          <w:sz w:val="24"/>
          <w:szCs w:val="24"/>
          <w:lang w:val="en-GB"/>
        </w:rPr>
      </w:pPr>
      <w:r w:rsidRPr="000049F8">
        <w:rPr>
          <w:rFonts w:ascii="Times New Roman" w:hAnsi="Times New Roman" w:cs="Times New Roman"/>
          <w:sz w:val="24"/>
          <w:szCs w:val="24"/>
          <w:lang w:val="en-GB"/>
        </w:rPr>
        <w:t xml:space="preserve">Acknowledge that </w:t>
      </w:r>
      <w:r>
        <w:rPr>
          <w:rFonts w:ascii="Times New Roman" w:hAnsi="Times New Roman" w:cs="Times New Roman"/>
          <w:sz w:val="24"/>
          <w:szCs w:val="24"/>
          <w:lang w:val="en-GB"/>
        </w:rPr>
        <w:t>all</w:t>
      </w:r>
      <w:r w:rsidRPr="000049F8">
        <w:rPr>
          <w:rFonts w:ascii="Times New Roman" w:hAnsi="Times New Roman" w:cs="Times New Roman"/>
          <w:sz w:val="24"/>
          <w:szCs w:val="24"/>
          <w:lang w:val="en-GB"/>
        </w:rPr>
        <w:t xml:space="preserve"> stakeholders share responsibility and can contribute </w:t>
      </w:r>
      <w:r w:rsidR="000970A9">
        <w:rPr>
          <w:rFonts w:ascii="Times New Roman" w:hAnsi="Times New Roman" w:cs="Times New Roman"/>
          <w:sz w:val="24"/>
          <w:szCs w:val="24"/>
          <w:lang w:val="en-GB"/>
        </w:rPr>
        <w:t>to</w:t>
      </w:r>
      <w:r w:rsidRPr="000049F8">
        <w:rPr>
          <w:rFonts w:ascii="Times New Roman" w:hAnsi="Times New Roman" w:cs="Times New Roman"/>
          <w:sz w:val="24"/>
          <w:szCs w:val="24"/>
          <w:lang w:val="en-GB"/>
        </w:rPr>
        <w:t xml:space="preserve"> creating an environment conducive to preventing and controlling noncommunicable diseases</w:t>
      </w:r>
      <w:r>
        <w:rPr>
          <w:rFonts w:ascii="Times New Roman" w:hAnsi="Times New Roman" w:cs="Times New Roman"/>
          <w:sz w:val="24"/>
          <w:szCs w:val="24"/>
          <w:lang w:val="en-GB"/>
        </w:rPr>
        <w:t xml:space="preserve"> and promoting mental health and well-being</w:t>
      </w:r>
      <w:r w:rsidRPr="000049F8">
        <w:rPr>
          <w:rFonts w:ascii="Times New Roman" w:hAnsi="Times New Roman" w:cs="Times New Roman"/>
          <w:sz w:val="24"/>
          <w:szCs w:val="24"/>
          <w:lang w:val="en-GB"/>
        </w:rPr>
        <w:t xml:space="preserve">, and recognize the need to bring together </w:t>
      </w:r>
      <w:r>
        <w:rPr>
          <w:rFonts w:ascii="Times New Roman" w:hAnsi="Times New Roman" w:cs="Times New Roman"/>
          <w:sz w:val="24"/>
          <w:szCs w:val="24"/>
          <w:lang w:val="en-GB"/>
        </w:rPr>
        <w:t xml:space="preserve">governments, </w:t>
      </w:r>
      <w:r w:rsidRPr="000049F8">
        <w:rPr>
          <w:rFonts w:ascii="Times New Roman" w:hAnsi="Times New Roman" w:cs="Times New Roman"/>
          <w:sz w:val="24"/>
          <w:szCs w:val="24"/>
          <w:lang w:val="en-GB"/>
        </w:rPr>
        <w:t xml:space="preserve">civil society and the private sector to mobilize all available resources, as appropriate, for the implementation of national </w:t>
      </w:r>
      <w:proofErr w:type="gramStart"/>
      <w:r w:rsidRPr="000049F8">
        <w:rPr>
          <w:rFonts w:ascii="Times New Roman" w:hAnsi="Times New Roman" w:cs="Times New Roman"/>
          <w:sz w:val="24"/>
          <w:szCs w:val="24"/>
          <w:lang w:val="en-GB"/>
        </w:rPr>
        <w:t>responses;</w:t>
      </w:r>
      <w:proofErr w:type="gramEnd"/>
      <w:r>
        <w:rPr>
          <w:rFonts w:ascii="Times New Roman" w:hAnsi="Times New Roman" w:cs="Times New Roman"/>
          <w:sz w:val="24"/>
          <w:szCs w:val="24"/>
          <w:lang w:val="en-GB"/>
        </w:rPr>
        <w:t xml:space="preserve"> </w:t>
      </w:r>
    </w:p>
    <w:p w14:paraId="2A804240" w14:textId="77777777" w:rsidR="00531601" w:rsidRPr="00DA3E8D" w:rsidRDefault="00531601" w:rsidP="00DA3E8D">
      <w:pPr>
        <w:pStyle w:val="ListParagraph"/>
        <w:spacing w:after="0" w:line="240" w:lineRule="auto"/>
        <w:rPr>
          <w:rFonts w:ascii="Times New Roman" w:hAnsi="Times New Roman" w:cs="Times New Roman"/>
          <w:sz w:val="24"/>
          <w:szCs w:val="24"/>
        </w:rPr>
      </w:pPr>
    </w:p>
    <w:p w14:paraId="5AB5010D" w14:textId="659F3D8D" w:rsidR="005E2932" w:rsidRPr="00DA3E8D" w:rsidRDefault="199EA681"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lang w:val="en-GB"/>
        </w:rPr>
        <w:t xml:space="preserve">Recognize </w:t>
      </w:r>
      <w:r w:rsidR="572A21A8" w:rsidRPr="00DA3E8D">
        <w:rPr>
          <w:rFonts w:ascii="Times New Roman" w:hAnsi="Times New Roman" w:cs="Times New Roman"/>
          <w:sz w:val="24"/>
          <w:szCs w:val="24"/>
        </w:rPr>
        <w:t>th</w:t>
      </w:r>
      <w:r w:rsidR="26BBD2BE" w:rsidRPr="00DA3E8D">
        <w:rPr>
          <w:rFonts w:ascii="Times New Roman" w:hAnsi="Times New Roman" w:cs="Times New Roman"/>
          <w:sz w:val="24"/>
          <w:szCs w:val="24"/>
        </w:rPr>
        <w:t xml:space="preserve">e importance </w:t>
      </w:r>
      <w:r w:rsidR="26BBD2BE" w:rsidRPr="00B6758E">
        <w:rPr>
          <w:rFonts w:ascii="Times New Roman" w:hAnsi="Times New Roman" w:cs="Times New Roman"/>
          <w:sz w:val="24"/>
          <w:szCs w:val="24"/>
        </w:rPr>
        <w:t>of</w:t>
      </w:r>
      <w:r w:rsidR="572A21A8" w:rsidRPr="00B6758E">
        <w:rPr>
          <w:rFonts w:ascii="Times New Roman" w:hAnsi="Times New Roman" w:cs="Times New Roman"/>
          <w:sz w:val="24"/>
          <w:szCs w:val="24"/>
        </w:rPr>
        <w:t xml:space="preserve"> </w:t>
      </w:r>
      <w:r w:rsidR="00AC01AA" w:rsidRPr="00B6758E">
        <w:rPr>
          <w:rFonts w:ascii="Times New Roman" w:hAnsi="Times New Roman" w:cs="Times New Roman"/>
          <w:sz w:val="24"/>
          <w:szCs w:val="24"/>
        </w:rPr>
        <w:t xml:space="preserve">adopting a </w:t>
      </w:r>
      <w:r w:rsidR="572A21A8" w:rsidRPr="00B6758E">
        <w:rPr>
          <w:rFonts w:ascii="Times New Roman" w:hAnsi="Times New Roman" w:cs="Times New Roman"/>
          <w:sz w:val="24"/>
          <w:szCs w:val="24"/>
        </w:rPr>
        <w:t>human right</w:t>
      </w:r>
      <w:r w:rsidR="4CD6666B" w:rsidRPr="00B6758E">
        <w:rPr>
          <w:rFonts w:ascii="Times New Roman" w:hAnsi="Times New Roman" w:cs="Times New Roman"/>
          <w:sz w:val="24"/>
          <w:szCs w:val="24"/>
        </w:rPr>
        <w:t>s</w:t>
      </w:r>
      <w:r w:rsidR="00AC01AA" w:rsidRPr="00B6758E">
        <w:rPr>
          <w:rFonts w:ascii="Times New Roman" w:hAnsi="Times New Roman" w:cs="Times New Roman"/>
          <w:sz w:val="24"/>
          <w:szCs w:val="24"/>
        </w:rPr>
        <w:t>-based approach</w:t>
      </w:r>
      <w:r w:rsidR="572A21A8" w:rsidRPr="00B6758E">
        <w:rPr>
          <w:rFonts w:ascii="Times New Roman" w:hAnsi="Times New Roman" w:cs="Times New Roman"/>
          <w:sz w:val="24"/>
          <w:szCs w:val="24"/>
        </w:rPr>
        <w:t xml:space="preserve"> </w:t>
      </w:r>
      <w:r w:rsidR="5EACA721" w:rsidRPr="00B6758E">
        <w:rPr>
          <w:rFonts w:ascii="Times New Roman" w:hAnsi="Times New Roman" w:cs="Times New Roman"/>
          <w:sz w:val="24"/>
          <w:szCs w:val="24"/>
        </w:rPr>
        <w:t xml:space="preserve">for </w:t>
      </w:r>
      <w:r w:rsidR="18C3AA91" w:rsidRPr="00B6758E">
        <w:rPr>
          <w:rFonts w:ascii="Times New Roman" w:hAnsi="Times New Roman" w:cs="Times New Roman"/>
          <w:sz w:val="24"/>
          <w:szCs w:val="24"/>
        </w:rPr>
        <w:t xml:space="preserve">the prevention and control of </w:t>
      </w:r>
      <w:r w:rsidR="5EACA721" w:rsidRPr="00B6758E">
        <w:rPr>
          <w:rFonts w:ascii="Times New Roman" w:hAnsi="Times New Roman" w:cs="Times New Roman"/>
          <w:sz w:val="24"/>
          <w:szCs w:val="24"/>
        </w:rPr>
        <w:t xml:space="preserve">noncommunicable diseases </w:t>
      </w:r>
      <w:r w:rsidR="5EACA721" w:rsidRPr="00B6758E">
        <w:rPr>
          <w:rFonts w:ascii="Times New Roman" w:hAnsi="Times New Roman" w:cs="Times New Roman"/>
          <w:sz w:val="24"/>
          <w:szCs w:val="24"/>
          <w:lang w:val="en-GB"/>
        </w:rPr>
        <w:t xml:space="preserve">and </w:t>
      </w:r>
      <w:r w:rsidR="00AC01AA" w:rsidRPr="00B6758E">
        <w:rPr>
          <w:rFonts w:ascii="Times New Roman" w:hAnsi="Times New Roman" w:cs="Times New Roman"/>
          <w:sz w:val="24"/>
          <w:szCs w:val="24"/>
          <w:lang w:val="en-GB"/>
        </w:rPr>
        <w:t>the promotion of</w:t>
      </w:r>
      <w:r w:rsidR="114BD5B1" w:rsidRPr="00B6758E">
        <w:rPr>
          <w:rFonts w:ascii="Times New Roman" w:hAnsi="Times New Roman" w:cs="Times New Roman"/>
          <w:sz w:val="24"/>
          <w:szCs w:val="24"/>
          <w:lang w:val="en-GB"/>
        </w:rPr>
        <w:t xml:space="preserve"> </w:t>
      </w:r>
      <w:r w:rsidR="5EACA721" w:rsidRPr="00B6758E">
        <w:rPr>
          <w:rFonts w:ascii="Times New Roman" w:hAnsi="Times New Roman" w:cs="Times New Roman"/>
          <w:sz w:val="24"/>
          <w:szCs w:val="24"/>
          <w:lang w:val="en-GB"/>
        </w:rPr>
        <w:t>mental health</w:t>
      </w:r>
      <w:r w:rsidR="00AC01AA" w:rsidRPr="00B6758E">
        <w:rPr>
          <w:rFonts w:ascii="Times New Roman" w:hAnsi="Times New Roman" w:cs="Times New Roman"/>
          <w:sz w:val="24"/>
          <w:szCs w:val="24"/>
          <w:lang w:val="en-GB"/>
        </w:rPr>
        <w:t xml:space="preserve"> and well-being</w:t>
      </w:r>
      <w:r w:rsidR="572A21A8" w:rsidRPr="00B6758E">
        <w:rPr>
          <w:rFonts w:ascii="Times New Roman" w:hAnsi="Times New Roman" w:cs="Times New Roman"/>
          <w:sz w:val="24"/>
          <w:szCs w:val="24"/>
          <w:lang w:val="en-GB"/>
        </w:rPr>
        <w:t>,</w:t>
      </w:r>
      <w:r w:rsidR="572A21A8" w:rsidRPr="00DA3E8D">
        <w:rPr>
          <w:rFonts w:ascii="Times New Roman" w:hAnsi="Times New Roman" w:cs="Times New Roman"/>
          <w:sz w:val="24"/>
          <w:szCs w:val="24"/>
          <w:lang w:val="en-GB"/>
        </w:rPr>
        <w:t xml:space="preserve"> </w:t>
      </w:r>
      <w:r w:rsidR="572A21A8" w:rsidRPr="00DA3E8D">
        <w:rPr>
          <w:rFonts w:ascii="Times New Roman" w:hAnsi="Times New Roman" w:cs="Times New Roman"/>
          <w:sz w:val="24"/>
          <w:szCs w:val="24"/>
        </w:rPr>
        <w:t xml:space="preserve">including access to services and care, </w:t>
      </w:r>
      <w:r w:rsidR="528446F2" w:rsidRPr="00DA3E8D">
        <w:rPr>
          <w:rFonts w:ascii="Times New Roman" w:hAnsi="Times New Roman" w:cs="Times New Roman"/>
          <w:sz w:val="24"/>
          <w:szCs w:val="24"/>
        </w:rPr>
        <w:t xml:space="preserve">acknowledging that </w:t>
      </w:r>
      <w:r w:rsidR="572A21A8" w:rsidRPr="00DA3E8D">
        <w:rPr>
          <w:rFonts w:ascii="Times New Roman" w:hAnsi="Times New Roman" w:cs="Times New Roman"/>
          <w:sz w:val="24"/>
          <w:szCs w:val="24"/>
        </w:rPr>
        <w:t>people liv</w:t>
      </w:r>
      <w:r w:rsidR="007758C5" w:rsidRPr="00DA3E8D">
        <w:rPr>
          <w:rFonts w:ascii="Times New Roman" w:hAnsi="Times New Roman" w:cs="Times New Roman"/>
          <w:sz w:val="24"/>
          <w:szCs w:val="24"/>
        </w:rPr>
        <w:t xml:space="preserve">ing with and </w:t>
      </w:r>
      <w:r w:rsidR="009D28E5" w:rsidRPr="00DA3E8D">
        <w:rPr>
          <w:rFonts w:ascii="Times New Roman" w:hAnsi="Times New Roman" w:cs="Times New Roman"/>
          <w:sz w:val="24"/>
          <w:szCs w:val="24"/>
        </w:rPr>
        <w:t xml:space="preserve">at risk </w:t>
      </w:r>
      <w:r w:rsidR="572A21A8" w:rsidRPr="00DA3E8D">
        <w:rPr>
          <w:rFonts w:ascii="Times New Roman" w:hAnsi="Times New Roman" w:cs="Times New Roman"/>
          <w:sz w:val="24"/>
          <w:szCs w:val="24"/>
        </w:rPr>
        <w:t xml:space="preserve">of </w:t>
      </w:r>
      <w:r w:rsidR="10ACF3CE" w:rsidRPr="00DA3E8D">
        <w:rPr>
          <w:rFonts w:ascii="Times New Roman" w:hAnsi="Times New Roman" w:cs="Times New Roman"/>
          <w:sz w:val="24"/>
          <w:szCs w:val="24"/>
        </w:rPr>
        <w:t xml:space="preserve">these </w:t>
      </w:r>
      <w:r w:rsidR="58A77171" w:rsidRPr="00DA3E8D">
        <w:rPr>
          <w:rFonts w:ascii="Times New Roman" w:hAnsi="Times New Roman" w:cs="Times New Roman"/>
          <w:sz w:val="24"/>
          <w:szCs w:val="24"/>
          <w:lang w:val="en-GB"/>
        </w:rPr>
        <w:t xml:space="preserve">conditions </w:t>
      </w:r>
      <w:r w:rsidR="572A21A8" w:rsidRPr="00DA3E8D">
        <w:rPr>
          <w:rFonts w:ascii="Times New Roman" w:hAnsi="Times New Roman" w:cs="Times New Roman"/>
          <w:sz w:val="24"/>
          <w:szCs w:val="24"/>
        </w:rPr>
        <w:t>are routinely</w:t>
      </w:r>
      <w:r w:rsidR="004B3CA4" w:rsidRPr="00DA3E8D">
        <w:rPr>
          <w:rFonts w:ascii="Times New Roman" w:hAnsi="Times New Roman" w:cs="Times New Roman"/>
          <w:sz w:val="24"/>
          <w:szCs w:val="24"/>
        </w:rPr>
        <w:t xml:space="preserve"> and unjustly</w:t>
      </w:r>
      <w:r w:rsidR="572A21A8" w:rsidRPr="00DA3E8D">
        <w:rPr>
          <w:rFonts w:ascii="Times New Roman" w:hAnsi="Times New Roman" w:cs="Times New Roman"/>
          <w:sz w:val="24"/>
          <w:szCs w:val="24"/>
        </w:rPr>
        <w:t xml:space="preserve"> deprived of such access and discriminated </w:t>
      </w:r>
      <w:proofErr w:type="gramStart"/>
      <w:r w:rsidR="572A21A8" w:rsidRPr="00DA3E8D">
        <w:rPr>
          <w:rFonts w:ascii="Times New Roman" w:hAnsi="Times New Roman" w:cs="Times New Roman"/>
          <w:sz w:val="24"/>
          <w:szCs w:val="24"/>
        </w:rPr>
        <w:t>against</w:t>
      </w:r>
      <w:r w:rsidR="00321200" w:rsidRPr="00DA3E8D">
        <w:rPr>
          <w:rFonts w:ascii="Times New Roman" w:hAnsi="Times New Roman" w:cs="Times New Roman"/>
          <w:sz w:val="24"/>
          <w:szCs w:val="24"/>
        </w:rPr>
        <w:t>;</w:t>
      </w:r>
      <w:proofErr w:type="gramEnd"/>
    </w:p>
    <w:p w14:paraId="14029B51" w14:textId="77777777" w:rsidR="00F46A2D" w:rsidRPr="00DA3E8D" w:rsidRDefault="00F46A2D" w:rsidP="00DA3E8D">
      <w:pPr>
        <w:pStyle w:val="ListParagraph"/>
        <w:spacing w:after="0" w:line="240" w:lineRule="auto"/>
        <w:rPr>
          <w:rFonts w:ascii="Times New Roman" w:hAnsi="Times New Roman" w:cs="Times New Roman"/>
          <w:sz w:val="24"/>
          <w:szCs w:val="24"/>
        </w:rPr>
      </w:pPr>
    </w:p>
    <w:p w14:paraId="67E0B5D3" w14:textId="3E268933" w:rsidR="00F46A2D" w:rsidRPr="00DA3E8D" w:rsidRDefault="4B2AC52A"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lang w:val="en-GB"/>
        </w:rPr>
        <w:t xml:space="preserve">Recognize that people living with noncommunicable diseases and mental health conditions have unique </w:t>
      </w:r>
      <w:r w:rsidR="01577258" w:rsidRPr="00DA3E8D">
        <w:rPr>
          <w:rFonts w:ascii="Times New Roman" w:hAnsi="Times New Roman" w:cs="Times New Roman"/>
          <w:sz w:val="24"/>
          <w:szCs w:val="24"/>
          <w:lang w:val="en-GB"/>
        </w:rPr>
        <w:t>experiences</w:t>
      </w:r>
      <w:r w:rsidRPr="00DA3E8D">
        <w:rPr>
          <w:rFonts w:ascii="Times New Roman" w:hAnsi="Times New Roman" w:cs="Times New Roman"/>
          <w:sz w:val="24"/>
          <w:szCs w:val="24"/>
          <w:lang w:val="en-GB"/>
        </w:rPr>
        <w:t xml:space="preserve"> </w:t>
      </w:r>
      <w:r w:rsidR="00146B50">
        <w:rPr>
          <w:rFonts w:ascii="Times New Roman" w:hAnsi="Times New Roman" w:cs="Times New Roman"/>
          <w:sz w:val="24"/>
          <w:szCs w:val="24"/>
          <w:lang w:val="en-GB"/>
        </w:rPr>
        <w:t xml:space="preserve">and </w:t>
      </w:r>
      <w:r w:rsidR="6FEC24EA" w:rsidRPr="00DA3E8D">
        <w:rPr>
          <w:rFonts w:ascii="Times New Roman" w:hAnsi="Times New Roman" w:cs="Times New Roman"/>
          <w:sz w:val="24"/>
          <w:szCs w:val="24"/>
          <w:lang w:val="en-GB"/>
        </w:rPr>
        <w:t>c</w:t>
      </w:r>
      <w:r w:rsidR="23B19252" w:rsidRPr="00DA3E8D">
        <w:rPr>
          <w:rFonts w:ascii="Times New Roman" w:hAnsi="Times New Roman" w:cs="Times New Roman"/>
          <w:sz w:val="24"/>
          <w:szCs w:val="24"/>
          <w:lang w:val="en-GB"/>
        </w:rPr>
        <w:t>an</w:t>
      </w:r>
      <w:r w:rsidRPr="00DA3E8D">
        <w:rPr>
          <w:rFonts w:ascii="Times New Roman" w:hAnsi="Times New Roman" w:cs="Times New Roman"/>
          <w:sz w:val="24"/>
          <w:szCs w:val="24"/>
          <w:lang w:val="en-GB"/>
        </w:rPr>
        <w:t xml:space="preserve"> provide first-hand </w:t>
      </w:r>
      <w:r w:rsidR="252E148D" w:rsidRPr="00DA3E8D">
        <w:rPr>
          <w:rFonts w:ascii="Times New Roman" w:hAnsi="Times New Roman" w:cs="Times New Roman"/>
          <w:sz w:val="24"/>
          <w:szCs w:val="24"/>
          <w:lang w:val="en-GB"/>
        </w:rPr>
        <w:t xml:space="preserve">expertise </w:t>
      </w:r>
      <w:r w:rsidRPr="00DA3E8D">
        <w:rPr>
          <w:rFonts w:ascii="Times New Roman" w:hAnsi="Times New Roman" w:cs="Times New Roman"/>
          <w:sz w:val="24"/>
          <w:szCs w:val="24"/>
          <w:lang w:val="en-GB"/>
        </w:rPr>
        <w:t>into designing</w:t>
      </w:r>
      <w:r w:rsidR="77FD5DF3" w:rsidRPr="00DA3E8D">
        <w:rPr>
          <w:rFonts w:ascii="Times New Roman" w:hAnsi="Times New Roman" w:cs="Times New Roman"/>
          <w:sz w:val="24"/>
          <w:szCs w:val="24"/>
          <w:lang w:val="en-GB"/>
        </w:rPr>
        <w:t xml:space="preserve">, </w:t>
      </w:r>
      <w:r w:rsidRPr="00DA3E8D">
        <w:rPr>
          <w:rFonts w:ascii="Times New Roman" w:hAnsi="Times New Roman" w:cs="Times New Roman"/>
          <w:sz w:val="24"/>
          <w:szCs w:val="24"/>
          <w:lang w:val="en-GB"/>
        </w:rPr>
        <w:t>implementing</w:t>
      </w:r>
      <w:r w:rsidR="77FD5DF3" w:rsidRPr="00DA3E8D">
        <w:rPr>
          <w:rFonts w:ascii="Times New Roman" w:hAnsi="Times New Roman" w:cs="Times New Roman"/>
          <w:sz w:val="24"/>
          <w:szCs w:val="24"/>
          <w:lang w:val="en-GB"/>
        </w:rPr>
        <w:t xml:space="preserve"> and monitoring</w:t>
      </w:r>
      <w:r w:rsidRPr="00DA3E8D">
        <w:rPr>
          <w:rFonts w:ascii="Times New Roman" w:hAnsi="Times New Roman" w:cs="Times New Roman"/>
          <w:sz w:val="24"/>
          <w:szCs w:val="24"/>
          <w:lang w:val="en-GB"/>
        </w:rPr>
        <w:t xml:space="preserve"> person-centred </w:t>
      </w:r>
      <w:r w:rsidR="004E7624" w:rsidRPr="00DA3E8D">
        <w:rPr>
          <w:rFonts w:ascii="Times New Roman" w:hAnsi="Times New Roman" w:cs="Times New Roman"/>
          <w:sz w:val="24"/>
          <w:szCs w:val="24"/>
          <w:lang w:val="en-GB"/>
        </w:rPr>
        <w:t xml:space="preserve">prevention, diagnosis, treatment, care </w:t>
      </w:r>
      <w:r w:rsidR="00B01098" w:rsidRPr="00DA3E8D">
        <w:rPr>
          <w:rFonts w:ascii="Times New Roman" w:hAnsi="Times New Roman" w:cs="Times New Roman"/>
          <w:sz w:val="24"/>
          <w:szCs w:val="24"/>
          <w:lang w:val="en-GB"/>
        </w:rPr>
        <w:t xml:space="preserve">(including </w:t>
      </w:r>
      <w:r w:rsidR="00103427" w:rsidRPr="00DA3E8D">
        <w:rPr>
          <w:rFonts w:ascii="Times New Roman" w:hAnsi="Times New Roman" w:cs="Times New Roman"/>
          <w:sz w:val="24"/>
          <w:szCs w:val="24"/>
          <w:lang w:val="en-GB"/>
        </w:rPr>
        <w:t xml:space="preserve">rehabilitation </w:t>
      </w:r>
      <w:r w:rsidR="004E7624" w:rsidRPr="00DA3E8D">
        <w:rPr>
          <w:rFonts w:ascii="Times New Roman" w:hAnsi="Times New Roman" w:cs="Times New Roman"/>
          <w:sz w:val="24"/>
          <w:szCs w:val="24"/>
          <w:lang w:val="en-GB"/>
        </w:rPr>
        <w:t>and palliation</w:t>
      </w:r>
      <w:r w:rsidR="00103427" w:rsidRPr="00DA3E8D">
        <w:rPr>
          <w:rFonts w:ascii="Times New Roman" w:hAnsi="Times New Roman" w:cs="Times New Roman"/>
          <w:sz w:val="24"/>
          <w:szCs w:val="24"/>
          <w:lang w:val="en-GB"/>
        </w:rPr>
        <w:t>)</w:t>
      </w:r>
      <w:r w:rsidR="004E7624" w:rsidRPr="00DA3E8D">
        <w:rPr>
          <w:rFonts w:ascii="Times New Roman" w:hAnsi="Times New Roman" w:cs="Times New Roman"/>
          <w:sz w:val="24"/>
          <w:szCs w:val="24"/>
          <w:lang w:val="en-GB"/>
        </w:rPr>
        <w:t xml:space="preserve"> </w:t>
      </w:r>
      <w:r w:rsidRPr="00DA3E8D">
        <w:rPr>
          <w:rFonts w:ascii="Times New Roman" w:hAnsi="Times New Roman" w:cs="Times New Roman"/>
          <w:sz w:val="24"/>
          <w:szCs w:val="24"/>
          <w:lang w:val="en-GB"/>
        </w:rPr>
        <w:t xml:space="preserve">policies and </w:t>
      </w:r>
      <w:proofErr w:type="gramStart"/>
      <w:r w:rsidRPr="00DA3E8D">
        <w:rPr>
          <w:rFonts w:ascii="Times New Roman" w:hAnsi="Times New Roman" w:cs="Times New Roman"/>
          <w:sz w:val="24"/>
          <w:szCs w:val="24"/>
          <w:lang w:val="en-GB"/>
        </w:rPr>
        <w:t>programmes</w:t>
      </w:r>
      <w:r w:rsidR="00BF29E1" w:rsidRPr="00DA3E8D">
        <w:rPr>
          <w:rFonts w:ascii="Times New Roman" w:hAnsi="Times New Roman" w:cs="Times New Roman"/>
          <w:sz w:val="24"/>
          <w:szCs w:val="24"/>
          <w:lang w:val="en-GB"/>
        </w:rPr>
        <w:t>;</w:t>
      </w:r>
      <w:proofErr w:type="gramEnd"/>
      <w:r w:rsidRPr="00DA3E8D">
        <w:rPr>
          <w:rFonts w:ascii="Times New Roman" w:hAnsi="Times New Roman" w:cs="Times New Roman"/>
          <w:sz w:val="24"/>
          <w:szCs w:val="24"/>
        </w:rPr>
        <w:t> </w:t>
      </w:r>
    </w:p>
    <w:p w14:paraId="797B6EA8" w14:textId="663945DB" w:rsidR="00F6444B" w:rsidRPr="00DA3E8D" w:rsidRDefault="00F6444B" w:rsidP="00DA3E8D">
      <w:pPr>
        <w:pStyle w:val="ListParagraph"/>
        <w:spacing w:after="0" w:line="240" w:lineRule="auto"/>
        <w:rPr>
          <w:rFonts w:ascii="Times New Roman" w:hAnsi="Times New Roman" w:cs="Times New Roman"/>
          <w:sz w:val="24"/>
          <w:szCs w:val="24"/>
          <w:lang w:val="en-GB"/>
        </w:rPr>
      </w:pPr>
    </w:p>
    <w:p w14:paraId="6CD5997D" w14:textId="251DE7F9" w:rsidR="00F0633A" w:rsidRPr="00DA3E8D" w:rsidRDefault="002E4244"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lang w:val="en-GB"/>
        </w:rPr>
        <w:t>Acknowledge that there are</w:t>
      </w:r>
      <w:r w:rsidR="0DD95B4D" w:rsidRPr="00DA3E8D">
        <w:rPr>
          <w:rFonts w:ascii="Times New Roman" w:hAnsi="Times New Roman" w:cs="Times New Roman"/>
          <w:sz w:val="24"/>
          <w:szCs w:val="24"/>
        </w:rPr>
        <w:t xml:space="preserve"> </w:t>
      </w:r>
      <w:r w:rsidR="2C48E0AE" w:rsidRPr="00DA3E8D">
        <w:rPr>
          <w:rFonts w:ascii="Times New Roman" w:hAnsi="Times New Roman" w:cs="Times New Roman"/>
          <w:sz w:val="24"/>
          <w:szCs w:val="24"/>
          <w:lang w:val="en-GB"/>
        </w:rPr>
        <w:t xml:space="preserve">evidence-based </w:t>
      </w:r>
      <w:r w:rsidR="70AA5190" w:rsidRPr="00DA3E8D">
        <w:rPr>
          <w:rFonts w:ascii="Times New Roman" w:hAnsi="Times New Roman" w:cs="Times New Roman"/>
          <w:sz w:val="24"/>
          <w:szCs w:val="24"/>
          <w:lang w:val="en-GB"/>
        </w:rPr>
        <w:t xml:space="preserve">interventions </w:t>
      </w:r>
      <w:r w:rsidR="72CB57BB" w:rsidRPr="00DA3E8D">
        <w:rPr>
          <w:rFonts w:ascii="Times New Roman" w:hAnsi="Times New Roman" w:cs="Times New Roman"/>
          <w:sz w:val="24"/>
          <w:szCs w:val="24"/>
        </w:rPr>
        <w:t>for</w:t>
      </w:r>
      <w:r w:rsidR="17502EDC" w:rsidRPr="00DA3E8D">
        <w:rPr>
          <w:rFonts w:ascii="Times New Roman" w:hAnsi="Times New Roman" w:cs="Times New Roman"/>
          <w:sz w:val="24"/>
          <w:szCs w:val="24"/>
        </w:rPr>
        <w:t xml:space="preserve"> </w:t>
      </w:r>
      <w:r w:rsidR="524DB412" w:rsidRPr="00DA3E8D">
        <w:rPr>
          <w:rFonts w:ascii="Times New Roman" w:hAnsi="Times New Roman" w:cs="Times New Roman"/>
          <w:sz w:val="24"/>
          <w:szCs w:val="24"/>
        </w:rPr>
        <w:t>preventing</w:t>
      </w:r>
      <w:r w:rsidR="1A93A8D5" w:rsidRPr="00DA3E8D">
        <w:rPr>
          <w:rFonts w:ascii="Times New Roman" w:hAnsi="Times New Roman" w:cs="Times New Roman"/>
          <w:sz w:val="24"/>
          <w:szCs w:val="24"/>
        </w:rPr>
        <w:t>,</w:t>
      </w:r>
      <w:r w:rsidR="3822E00C" w:rsidRPr="00DA3E8D">
        <w:rPr>
          <w:rFonts w:ascii="Times New Roman" w:hAnsi="Times New Roman" w:cs="Times New Roman"/>
          <w:sz w:val="24"/>
          <w:szCs w:val="24"/>
          <w:lang w:val="en-GB"/>
        </w:rPr>
        <w:t xml:space="preserve"> screening, </w:t>
      </w:r>
      <w:r w:rsidR="0ED50266" w:rsidRPr="00DA3E8D">
        <w:rPr>
          <w:rFonts w:ascii="Times New Roman" w:hAnsi="Times New Roman" w:cs="Times New Roman"/>
          <w:sz w:val="24"/>
          <w:szCs w:val="24"/>
          <w:lang w:val="en-GB"/>
        </w:rPr>
        <w:t xml:space="preserve">diagnosing, </w:t>
      </w:r>
      <w:r w:rsidR="3822E00C" w:rsidRPr="00DA3E8D">
        <w:rPr>
          <w:rFonts w:ascii="Times New Roman" w:hAnsi="Times New Roman" w:cs="Times New Roman"/>
          <w:sz w:val="24"/>
          <w:szCs w:val="24"/>
          <w:lang w:val="en-GB"/>
        </w:rPr>
        <w:t xml:space="preserve">treating, and caring for people with </w:t>
      </w:r>
      <w:r w:rsidR="3822E00C" w:rsidRPr="00DA3E8D">
        <w:rPr>
          <w:rFonts w:ascii="Times New Roman" w:hAnsi="Times New Roman" w:cs="Times New Roman"/>
          <w:sz w:val="24"/>
          <w:szCs w:val="24"/>
        </w:rPr>
        <w:t>noncommunicable diseases</w:t>
      </w:r>
      <w:r w:rsidR="00E452FB" w:rsidRPr="00DA3E8D">
        <w:rPr>
          <w:rStyle w:val="FootnoteReference"/>
          <w:rFonts w:ascii="Times New Roman" w:hAnsi="Times New Roman" w:cs="Times New Roman"/>
          <w:sz w:val="24"/>
          <w:szCs w:val="24"/>
          <w:lang w:val="en-GB"/>
        </w:rPr>
        <w:footnoteReference w:id="8"/>
      </w:r>
      <w:r w:rsidR="3822E00C" w:rsidRPr="00DA3E8D">
        <w:rPr>
          <w:rFonts w:ascii="Times New Roman" w:hAnsi="Times New Roman" w:cs="Times New Roman"/>
          <w:sz w:val="24"/>
          <w:szCs w:val="24"/>
        </w:rPr>
        <w:t xml:space="preserve"> </w:t>
      </w:r>
      <w:r w:rsidR="0DD95B4D" w:rsidRPr="00DA3E8D">
        <w:rPr>
          <w:rFonts w:ascii="Times New Roman" w:hAnsi="Times New Roman" w:cs="Times New Roman"/>
          <w:sz w:val="24"/>
          <w:szCs w:val="24"/>
        </w:rPr>
        <w:t>and mental health conditions</w:t>
      </w:r>
      <w:r w:rsidR="17502EDC" w:rsidRPr="00DA3E8D">
        <w:rPr>
          <w:rFonts w:ascii="Times New Roman" w:hAnsi="Times New Roman" w:cs="Times New Roman"/>
          <w:sz w:val="24"/>
          <w:szCs w:val="24"/>
        </w:rPr>
        <w:t>,</w:t>
      </w:r>
      <w:r w:rsidR="00981465" w:rsidRPr="00DA3E8D">
        <w:rPr>
          <w:rStyle w:val="FootnoteReference"/>
          <w:rFonts w:ascii="Times New Roman" w:hAnsi="Times New Roman" w:cs="Times New Roman"/>
          <w:sz w:val="24"/>
          <w:szCs w:val="24"/>
          <w:lang w:val="en-GB"/>
        </w:rPr>
        <w:footnoteReference w:id="9"/>
      </w:r>
      <w:r w:rsidR="1845C470" w:rsidRPr="00DA3E8D">
        <w:rPr>
          <w:rFonts w:ascii="Times New Roman" w:hAnsi="Times New Roman" w:cs="Times New Roman"/>
          <w:sz w:val="24"/>
          <w:szCs w:val="24"/>
        </w:rPr>
        <w:t xml:space="preserve"> </w:t>
      </w:r>
      <w:r w:rsidR="17502EDC" w:rsidRPr="00DA3E8D">
        <w:rPr>
          <w:rFonts w:ascii="Times New Roman" w:hAnsi="Times New Roman" w:cs="Times New Roman"/>
          <w:sz w:val="24"/>
          <w:szCs w:val="24"/>
        </w:rPr>
        <w:t xml:space="preserve">while </w:t>
      </w:r>
      <w:r w:rsidR="00DC0E4B" w:rsidRPr="00DA3E8D">
        <w:rPr>
          <w:rFonts w:ascii="Times New Roman" w:hAnsi="Times New Roman" w:cs="Times New Roman"/>
          <w:sz w:val="24"/>
          <w:szCs w:val="24"/>
        </w:rPr>
        <w:t xml:space="preserve">also </w:t>
      </w:r>
      <w:r w:rsidR="0DD95B4D" w:rsidRPr="00DA3E8D">
        <w:rPr>
          <w:rFonts w:ascii="Times New Roman" w:hAnsi="Times New Roman" w:cs="Times New Roman"/>
          <w:sz w:val="24"/>
          <w:szCs w:val="24"/>
        </w:rPr>
        <w:t>acknowledg</w:t>
      </w:r>
      <w:r w:rsidR="17502EDC" w:rsidRPr="00DA3E8D">
        <w:rPr>
          <w:rFonts w:ascii="Times New Roman" w:hAnsi="Times New Roman" w:cs="Times New Roman"/>
          <w:sz w:val="24"/>
          <w:szCs w:val="24"/>
        </w:rPr>
        <w:t>ing</w:t>
      </w:r>
      <w:r w:rsidR="0DD95B4D" w:rsidRPr="00DA3E8D">
        <w:rPr>
          <w:rFonts w:ascii="Times New Roman" w:hAnsi="Times New Roman" w:cs="Times New Roman"/>
          <w:sz w:val="24"/>
          <w:szCs w:val="24"/>
        </w:rPr>
        <w:t xml:space="preserve"> that</w:t>
      </w:r>
      <w:r w:rsidR="4DF62571" w:rsidRPr="00DA3E8D">
        <w:rPr>
          <w:rFonts w:ascii="Times New Roman" w:hAnsi="Times New Roman" w:cs="Times New Roman"/>
          <w:sz w:val="24"/>
          <w:szCs w:val="24"/>
        </w:rPr>
        <w:t xml:space="preserve"> </w:t>
      </w:r>
      <w:r w:rsidR="0DD95B4D" w:rsidRPr="00DA3E8D">
        <w:rPr>
          <w:rFonts w:ascii="Times New Roman" w:hAnsi="Times New Roman" w:cs="Times New Roman"/>
          <w:sz w:val="24"/>
          <w:szCs w:val="24"/>
        </w:rPr>
        <w:t xml:space="preserve">scarce resources </w:t>
      </w:r>
      <w:proofErr w:type="gramStart"/>
      <w:r w:rsidR="0DD95B4D" w:rsidRPr="00DA3E8D">
        <w:rPr>
          <w:rFonts w:ascii="Times New Roman" w:hAnsi="Times New Roman" w:cs="Times New Roman"/>
          <w:sz w:val="24"/>
          <w:szCs w:val="24"/>
        </w:rPr>
        <w:t>means</w:t>
      </w:r>
      <w:proofErr w:type="gramEnd"/>
      <w:r w:rsidR="0DD95B4D" w:rsidRPr="00DA3E8D">
        <w:rPr>
          <w:rFonts w:ascii="Times New Roman" w:hAnsi="Times New Roman" w:cs="Times New Roman"/>
          <w:sz w:val="24"/>
          <w:szCs w:val="24"/>
        </w:rPr>
        <w:t xml:space="preserve"> </w:t>
      </w:r>
      <w:r w:rsidR="72CB57BB" w:rsidRPr="00DA3E8D">
        <w:rPr>
          <w:rFonts w:ascii="Times New Roman" w:hAnsi="Times New Roman" w:cs="Times New Roman"/>
          <w:sz w:val="24"/>
          <w:szCs w:val="24"/>
        </w:rPr>
        <w:t>Member States</w:t>
      </w:r>
      <w:r w:rsidR="2132911A" w:rsidRPr="00DA3E8D">
        <w:rPr>
          <w:rFonts w:ascii="Times New Roman" w:hAnsi="Times New Roman" w:cs="Times New Roman"/>
          <w:sz w:val="24"/>
          <w:szCs w:val="24"/>
        </w:rPr>
        <w:t xml:space="preserve"> </w:t>
      </w:r>
      <w:r w:rsidR="434B26C4" w:rsidRPr="00DA3E8D">
        <w:rPr>
          <w:rFonts w:ascii="Times New Roman" w:hAnsi="Times New Roman" w:cs="Times New Roman"/>
          <w:sz w:val="24"/>
          <w:szCs w:val="24"/>
        </w:rPr>
        <w:t>must prioritize</w:t>
      </w:r>
      <w:r w:rsidR="17502EDC" w:rsidRPr="00DA3E8D">
        <w:rPr>
          <w:rFonts w:ascii="Times New Roman" w:hAnsi="Times New Roman" w:cs="Times New Roman"/>
          <w:sz w:val="24"/>
          <w:szCs w:val="24"/>
        </w:rPr>
        <w:t xml:space="preserve"> t</w:t>
      </w:r>
      <w:r w:rsidR="0DD95B4D" w:rsidRPr="00DA3E8D">
        <w:rPr>
          <w:rFonts w:ascii="Times New Roman" w:hAnsi="Times New Roman" w:cs="Times New Roman"/>
          <w:sz w:val="24"/>
          <w:szCs w:val="24"/>
        </w:rPr>
        <w:t>he most cost-effective</w:t>
      </w:r>
      <w:r w:rsidR="2C48E0AE" w:rsidRPr="00DA3E8D">
        <w:rPr>
          <w:rFonts w:ascii="Times New Roman" w:hAnsi="Times New Roman" w:cs="Times New Roman"/>
          <w:sz w:val="24"/>
          <w:szCs w:val="24"/>
        </w:rPr>
        <w:t>,</w:t>
      </w:r>
      <w:r w:rsidR="0DD95B4D" w:rsidRPr="00DA3E8D">
        <w:rPr>
          <w:rFonts w:ascii="Times New Roman" w:hAnsi="Times New Roman" w:cs="Times New Roman"/>
          <w:sz w:val="24"/>
          <w:szCs w:val="24"/>
        </w:rPr>
        <w:t xml:space="preserve"> </w:t>
      </w:r>
      <w:r w:rsidR="2C48E0AE" w:rsidRPr="00DA3E8D">
        <w:rPr>
          <w:rFonts w:ascii="Times New Roman" w:hAnsi="Times New Roman" w:cs="Times New Roman"/>
          <w:sz w:val="24"/>
          <w:szCs w:val="24"/>
          <w:lang w:val="en-GB"/>
        </w:rPr>
        <w:t>affordable and feasible</w:t>
      </w:r>
      <w:r w:rsidR="2C48E0AE" w:rsidRPr="00DA3E8D">
        <w:rPr>
          <w:rFonts w:ascii="Times New Roman" w:hAnsi="Times New Roman" w:cs="Times New Roman"/>
          <w:sz w:val="24"/>
          <w:szCs w:val="24"/>
        </w:rPr>
        <w:t xml:space="preserve"> </w:t>
      </w:r>
      <w:r w:rsidR="0DD95B4D" w:rsidRPr="00DA3E8D">
        <w:rPr>
          <w:rFonts w:ascii="Times New Roman" w:hAnsi="Times New Roman" w:cs="Times New Roman"/>
          <w:sz w:val="24"/>
          <w:szCs w:val="24"/>
        </w:rPr>
        <w:t>interventions</w:t>
      </w:r>
      <w:r w:rsidR="22CD1D36" w:rsidRPr="00DA3E8D">
        <w:rPr>
          <w:rFonts w:ascii="Times New Roman" w:hAnsi="Times New Roman" w:cs="Times New Roman"/>
          <w:sz w:val="24"/>
          <w:szCs w:val="24"/>
        </w:rPr>
        <w:t xml:space="preserve">, </w:t>
      </w:r>
      <w:r w:rsidR="09252FA3" w:rsidRPr="00DA3E8D">
        <w:rPr>
          <w:rFonts w:ascii="Times New Roman" w:hAnsi="Times New Roman" w:cs="Times New Roman"/>
          <w:sz w:val="24"/>
          <w:szCs w:val="24"/>
          <w:lang w:val="en-GB"/>
        </w:rPr>
        <w:t xml:space="preserve">which for the most part </w:t>
      </w:r>
      <w:r w:rsidR="013AF5F6" w:rsidRPr="00DA3E8D">
        <w:rPr>
          <w:rFonts w:ascii="Times New Roman" w:hAnsi="Times New Roman" w:cs="Times New Roman"/>
          <w:sz w:val="24"/>
          <w:szCs w:val="24"/>
          <w:lang w:val="en-GB"/>
        </w:rPr>
        <w:t xml:space="preserve">can </w:t>
      </w:r>
      <w:r w:rsidR="716E0280" w:rsidRPr="00DA3E8D">
        <w:rPr>
          <w:rFonts w:ascii="Times New Roman" w:hAnsi="Times New Roman" w:cs="Times New Roman"/>
          <w:sz w:val="24"/>
          <w:szCs w:val="24"/>
        </w:rPr>
        <w:t xml:space="preserve">be delivered at </w:t>
      </w:r>
      <w:r w:rsidR="716E0280" w:rsidRPr="00DA3E8D">
        <w:rPr>
          <w:rFonts w:ascii="Times New Roman" w:hAnsi="Times New Roman" w:cs="Times New Roman"/>
          <w:sz w:val="24"/>
          <w:szCs w:val="24"/>
          <w:lang w:val="en-GB"/>
        </w:rPr>
        <w:t xml:space="preserve">community and primary </w:t>
      </w:r>
      <w:r w:rsidR="013AF5F6" w:rsidRPr="00DA3E8D">
        <w:rPr>
          <w:rFonts w:ascii="Times New Roman" w:hAnsi="Times New Roman" w:cs="Times New Roman"/>
          <w:sz w:val="24"/>
          <w:szCs w:val="24"/>
          <w:lang w:val="en-GB"/>
        </w:rPr>
        <w:t xml:space="preserve">health </w:t>
      </w:r>
      <w:r w:rsidR="716E0280" w:rsidRPr="00DA3E8D">
        <w:rPr>
          <w:rFonts w:ascii="Times New Roman" w:hAnsi="Times New Roman" w:cs="Times New Roman"/>
          <w:sz w:val="24"/>
          <w:szCs w:val="24"/>
          <w:lang w:val="en-GB"/>
        </w:rPr>
        <w:t xml:space="preserve">care </w:t>
      </w:r>
      <w:proofErr w:type="gramStart"/>
      <w:r w:rsidR="716E0280" w:rsidRPr="00DA3E8D">
        <w:rPr>
          <w:rFonts w:ascii="Times New Roman" w:hAnsi="Times New Roman" w:cs="Times New Roman"/>
          <w:sz w:val="24"/>
          <w:szCs w:val="24"/>
          <w:lang w:val="en-GB"/>
        </w:rPr>
        <w:t>level</w:t>
      </w:r>
      <w:r w:rsidR="00BF29E1" w:rsidRPr="00DA3E8D">
        <w:rPr>
          <w:rFonts w:ascii="Times New Roman" w:hAnsi="Times New Roman" w:cs="Times New Roman"/>
          <w:sz w:val="24"/>
          <w:szCs w:val="24"/>
          <w:lang w:val="en-GB"/>
        </w:rPr>
        <w:t>;</w:t>
      </w:r>
      <w:proofErr w:type="gramEnd"/>
      <w:r w:rsidR="2C48E0AE" w:rsidRPr="00DA3E8D">
        <w:rPr>
          <w:rFonts w:ascii="Times New Roman" w:hAnsi="Times New Roman" w:cs="Times New Roman"/>
          <w:sz w:val="24"/>
          <w:szCs w:val="24"/>
          <w:lang w:val="en-GB"/>
        </w:rPr>
        <w:t xml:space="preserve"> </w:t>
      </w:r>
    </w:p>
    <w:p w14:paraId="73D03A21" w14:textId="77777777" w:rsidR="00F0633A" w:rsidRPr="00DA3E8D" w:rsidRDefault="00F0633A" w:rsidP="00DA3E8D">
      <w:pPr>
        <w:pStyle w:val="ListParagraph"/>
        <w:spacing w:after="0" w:line="240" w:lineRule="auto"/>
        <w:rPr>
          <w:rFonts w:ascii="Times New Roman" w:hAnsi="Times New Roman" w:cs="Times New Roman"/>
          <w:sz w:val="24"/>
          <w:szCs w:val="24"/>
        </w:rPr>
      </w:pPr>
    </w:p>
    <w:p w14:paraId="4A30D69B" w14:textId="17D647E5" w:rsidR="00F6444B" w:rsidRDefault="009545C1" w:rsidP="00DA3E8D">
      <w:pPr>
        <w:pStyle w:val="ListParagraph"/>
        <w:numPr>
          <w:ilvl w:val="0"/>
          <w:numId w:val="9"/>
        </w:numPr>
        <w:spacing w:after="0" w:line="240" w:lineRule="auto"/>
        <w:rPr>
          <w:rFonts w:ascii="Times New Roman" w:hAnsi="Times New Roman" w:cs="Times New Roman"/>
          <w:sz w:val="24"/>
          <w:szCs w:val="24"/>
          <w:lang w:val="en-GB"/>
        </w:rPr>
      </w:pPr>
      <w:r w:rsidRPr="009545C1">
        <w:rPr>
          <w:rFonts w:ascii="Times New Roman" w:hAnsi="Times New Roman" w:cs="Times New Roman"/>
          <w:sz w:val="24"/>
          <w:szCs w:val="24"/>
          <w:lang w:val="en-GB"/>
        </w:rPr>
        <w:lastRenderedPageBreak/>
        <w:t xml:space="preserve">Acknowledge further that investing in the World Health Organization ‘Best Buys’ between now and 2030 will save close to 7 million lives, </w:t>
      </w:r>
      <w:r w:rsidR="00EB25E4">
        <w:rPr>
          <w:rFonts w:ascii="Times New Roman" w:hAnsi="Times New Roman" w:cs="Times New Roman"/>
          <w:sz w:val="24"/>
          <w:szCs w:val="24"/>
          <w:lang w:val="en-GB"/>
        </w:rPr>
        <w:t xml:space="preserve">further </w:t>
      </w:r>
      <w:r w:rsidRPr="009545C1">
        <w:rPr>
          <w:rFonts w:ascii="Times New Roman" w:hAnsi="Times New Roman" w:cs="Times New Roman"/>
          <w:sz w:val="24"/>
          <w:szCs w:val="24"/>
          <w:lang w:val="en-GB"/>
        </w:rPr>
        <w:t xml:space="preserve">result in 50 million additional years of healthy life, </w:t>
      </w:r>
      <w:r w:rsidR="00D774B8">
        <w:rPr>
          <w:rFonts w:ascii="Times New Roman" w:hAnsi="Times New Roman" w:cs="Times New Roman"/>
          <w:sz w:val="24"/>
          <w:szCs w:val="24"/>
          <w:lang w:val="en-GB"/>
        </w:rPr>
        <w:t xml:space="preserve">and that </w:t>
      </w:r>
      <w:r w:rsidRPr="009545C1">
        <w:rPr>
          <w:rFonts w:ascii="Times New Roman" w:hAnsi="Times New Roman" w:cs="Times New Roman"/>
          <w:sz w:val="24"/>
          <w:szCs w:val="24"/>
          <w:lang w:val="en-GB"/>
        </w:rPr>
        <w:t>these outcomes can be achieved</w:t>
      </w:r>
      <w:r w:rsidR="0043287E" w:rsidRPr="0043287E">
        <w:rPr>
          <w:rFonts w:ascii="Times New Roman" w:hAnsi="Times New Roman" w:cs="Times New Roman"/>
          <w:sz w:val="24"/>
          <w:szCs w:val="24"/>
          <w:lang w:val="en-GB"/>
        </w:rPr>
        <w:t xml:space="preserve"> </w:t>
      </w:r>
      <w:r w:rsidR="0043287E" w:rsidRPr="009545C1">
        <w:rPr>
          <w:rFonts w:ascii="Times New Roman" w:hAnsi="Times New Roman" w:cs="Times New Roman"/>
          <w:sz w:val="24"/>
          <w:szCs w:val="24"/>
          <w:lang w:val="en-GB"/>
        </w:rPr>
        <w:t>with a return on investment of at least US$ 7 by 2030 for every US$</w:t>
      </w:r>
      <w:r w:rsidR="00D774B8">
        <w:rPr>
          <w:rFonts w:ascii="Times New Roman" w:hAnsi="Times New Roman" w:cs="Times New Roman"/>
          <w:sz w:val="24"/>
          <w:szCs w:val="24"/>
          <w:lang w:val="en-GB"/>
        </w:rPr>
        <w:t xml:space="preserve"> 1</w:t>
      </w:r>
      <w:r w:rsidR="0043287E" w:rsidRPr="009545C1">
        <w:rPr>
          <w:rFonts w:ascii="Times New Roman" w:hAnsi="Times New Roman" w:cs="Times New Roman"/>
          <w:sz w:val="24"/>
          <w:szCs w:val="24"/>
          <w:lang w:val="en-GB"/>
        </w:rPr>
        <w:t xml:space="preserve"> spent</w:t>
      </w:r>
      <w:r w:rsidR="004F4C8E">
        <w:rPr>
          <w:rFonts w:ascii="Times New Roman" w:hAnsi="Times New Roman" w:cs="Times New Roman"/>
          <w:sz w:val="24"/>
          <w:szCs w:val="24"/>
          <w:lang w:val="en-GB"/>
        </w:rPr>
        <w:t>,</w:t>
      </w:r>
      <w:r w:rsidRPr="009545C1">
        <w:rPr>
          <w:rFonts w:ascii="Times New Roman" w:hAnsi="Times New Roman" w:cs="Times New Roman"/>
          <w:sz w:val="24"/>
          <w:szCs w:val="24"/>
          <w:lang w:val="en-GB"/>
        </w:rPr>
        <w:t xml:space="preserve"> </w:t>
      </w:r>
      <w:r w:rsidR="004F4C8E">
        <w:rPr>
          <w:rFonts w:ascii="Times New Roman" w:hAnsi="Times New Roman" w:cs="Times New Roman"/>
          <w:sz w:val="24"/>
          <w:szCs w:val="24"/>
          <w:lang w:val="en-GB"/>
        </w:rPr>
        <w:t xml:space="preserve">which would </w:t>
      </w:r>
      <w:r w:rsidR="007B6EEE">
        <w:rPr>
          <w:rFonts w:ascii="Times New Roman" w:hAnsi="Times New Roman" w:cs="Times New Roman"/>
          <w:sz w:val="24"/>
          <w:szCs w:val="24"/>
          <w:lang w:val="en-GB"/>
        </w:rPr>
        <w:t xml:space="preserve">result </w:t>
      </w:r>
      <w:r w:rsidR="00B7586D">
        <w:rPr>
          <w:rFonts w:ascii="Times New Roman" w:hAnsi="Times New Roman" w:cs="Times New Roman"/>
          <w:sz w:val="24"/>
          <w:szCs w:val="24"/>
          <w:lang w:val="en-GB"/>
        </w:rPr>
        <w:t>in</w:t>
      </w:r>
      <w:r w:rsidR="007B6EEE" w:rsidRPr="009545C1">
        <w:rPr>
          <w:rFonts w:ascii="Times New Roman" w:hAnsi="Times New Roman" w:cs="Times New Roman"/>
          <w:sz w:val="24"/>
          <w:szCs w:val="24"/>
          <w:lang w:val="en-GB"/>
        </w:rPr>
        <w:t xml:space="preserve"> more than US$ 230 billion in economic </w:t>
      </w:r>
      <w:proofErr w:type="gramStart"/>
      <w:r w:rsidR="007B6EEE" w:rsidRPr="009545C1">
        <w:rPr>
          <w:rFonts w:ascii="Times New Roman" w:hAnsi="Times New Roman" w:cs="Times New Roman"/>
          <w:sz w:val="24"/>
          <w:szCs w:val="24"/>
          <w:lang w:val="en-GB"/>
        </w:rPr>
        <w:t>benefits</w:t>
      </w:r>
      <w:r w:rsidRPr="009545C1">
        <w:rPr>
          <w:rFonts w:ascii="Times New Roman" w:hAnsi="Times New Roman" w:cs="Times New Roman"/>
          <w:sz w:val="24"/>
          <w:szCs w:val="24"/>
          <w:lang w:val="en-GB"/>
        </w:rPr>
        <w:t>;</w:t>
      </w:r>
      <w:proofErr w:type="gramEnd"/>
    </w:p>
    <w:p w14:paraId="24591629" w14:textId="77777777" w:rsidR="001228E6" w:rsidRPr="001228E6" w:rsidRDefault="001228E6" w:rsidP="001228E6">
      <w:pPr>
        <w:spacing w:after="0" w:line="240" w:lineRule="auto"/>
        <w:ind w:left="360"/>
        <w:rPr>
          <w:rFonts w:ascii="Times New Roman" w:hAnsi="Times New Roman" w:cs="Times New Roman"/>
          <w:sz w:val="24"/>
          <w:szCs w:val="24"/>
          <w:lang w:val="en-GB"/>
        </w:rPr>
      </w:pPr>
    </w:p>
    <w:p w14:paraId="631BC659" w14:textId="7E5141B9" w:rsidR="006B26A7" w:rsidRPr="00DA3E8D" w:rsidRDefault="001228E6" w:rsidP="00DA3E8D">
      <w:pPr>
        <w:pStyle w:val="ListParagraph"/>
        <w:numPr>
          <w:ilvl w:val="0"/>
          <w:numId w:val="9"/>
        </w:num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Recognize that obesity is largely driven by unhealthy food environments</w:t>
      </w:r>
      <w:r w:rsidR="00146B50">
        <w:rPr>
          <w:rFonts w:ascii="Times New Roman" w:hAnsi="Times New Roman" w:cs="Times New Roman"/>
          <w:sz w:val="24"/>
          <w:szCs w:val="24"/>
          <w:lang w:val="en-GB"/>
        </w:rPr>
        <w:t xml:space="preserve"> and lack of physical activity</w:t>
      </w:r>
      <w:r>
        <w:rPr>
          <w:rFonts w:ascii="Times New Roman" w:hAnsi="Times New Roman" w:cs="Times New Roman"/>
          <w:sz w:val="24"/>
          <w:szCs w:val="24"/>
          <w:lang w:val="en-GB"/>
        </w:rPr>
        <w:t xml:space="preserve">, and that there has been no progress to stem the rate of overweight in children under 5 </w:t>
      </w:r>
      <w:r w:rsidR="00B7586D">
        <w:rPr>
          <w:rFonts w:ascii="Times New Roman" w:hAnsi="Times New Roman" w:cs="Times New Roman"/>
          <w:sz w:val="24"/>
          <w:szCs w:val="24"/>
          <w:lang w:val="en-GB"/>
        </w:rPr>
        <w:t xml:space="preserve">years of age </w:t>
      </w:r>
      <w:r>
        <w:rPr>
          <w:rFonts w:ascii="Times New Roman" w:hAnsi="Times New Roman" w:cs="Times New Roman"/>
          <w:sz w:val="24"/>
          <w:szCs w:val="24"/>
          <w:lang w:val="en-GB"/>
        </w:rPr>
        <w:t>in nearly 20 years</w:t>
      </w:r>
      <w:r w:rsidR="000049F8">
        <w:rPr>
          <w:rFonts w:ascii="Times New Roman" w:hAnsi="Times New Roman" w:cs="Times New Roman"/>
          <w:sz w:val="24"/>
          <w:szCs w:val="24"/>
          <w:lang w:val="en-GB"/>
        </w:rPr>
        <w:t xml:space="preserve">; the number of children currently affected is 35 </w:t>
      </w:r>
      <w:proofErr w:type="gramStart"/>
      <w:r w:rsidR="000049F8">
        <w:rPr>
          <w:rFonts w:ascii="Times New Roman" w:hAnsi="Times New Roman" w:cs="Times New Roman"/>
          <w:sz w:val="24"/>
          <w:szCs w:val="24"/>
          <w:lang w:val="en-GB"/>
        </w:rPr>
        <w:t>million</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p>
    <w:p w14:paraId="4DB0F946" w14:textId="77777777" w:rsidR="00327D51" w:rsidRPr="00DA3E8D" w:rsidRDefault="00327D51" w:rsidP="00DA3E8D">
      <w:pPr>
        <w:pStyle w:val="ListParagraph"/>
        <w:spacing w:after="0" w:line="240" w:lineRule="auto"/>
        <w:jc w:val="both"/>
        <w:rPr>
          <w:rFonts w:ascii="Times New Roman" w:hAnsi="Times New Roman" w:cs="Times New Roman"/>
          <w:sz w:val="24"/>
          <w:szCs w:val="24"/>
        </w:rPr>
      </w:pPr>
    </w:p>
    <w:p w14:paraId="4664736D" w14:textId="7766B841" w:rsidR="000F555C" w:rsidRDefault="4B2AC52A" w:rsidP="00DA3E8D">
      <w:pPr>
        <w:pStyle w:val="ListParagraph"/>
        <w:numPr>
          <w:ilvl w:val="0"/>
          <w:numId w:val="9"/>
        </w:numPr>
        <w:spacing w:after="0" w:line="240" w:lineRule="auto"/>
        <w:jc w:val="both"/>
        <w:rPr>
          <w:rFonts w:ascii="Times New Roman" w:hAnsi="Times New Roman" w:cs="Times New Roman"/>
          <w:sz w:val="24"/>
          <w:szCs w:val="24"/>
        </w:rPr>
      </w:pPr>
      <w:r w:rsidRPr="00DA3E8D">
        <w:rPr>
          <w:rFonts w:ascii="Times New Roman" w:hAnsi="Times New Roman" w:cs="Times New Roman"/>
          <w:sz w:val="24"/>
          <w:szCs w:val="24"/>
          <w:lang w:val="en-GB"/>
        </w:rPr>
        <w:t>Emphasize th</w:t>
      </w:r>
      <w:r w:rsidR="526D8DC8" w:rsidRPr="00DA3E8D">
        <w:rPr>
          <w:rFonts w:ascii="Times New Roman" w:hAnsi="Times New Roman" w:cs="Times New Roman"/>
          <w:sz w:val="24"/>
          <w:szCs w:val="24"/>
          <w:lang w:val="en-GB"/>
        </w:rPr>
        <w:t>e</w:t>
      </w:r>
      <w:r w:rsidRPr="00DA3E8D">
        <w:rPr>
          <w:rFonts w:ascii="Times New Roman" w:hAnsi="Times New Roman" w:cs="Times New Roman"/>
          <w:sz w:val="24"/>
          <w:szCs w:val="24"/>
          <w:lang w:val="en-GB"/>
        </w:rPr>
        <w:t xml:space="preserve"> </w:t>
      </w:r>
      <w:r w:rsidR="108A020F" w:rsidRPr="00DA3E8D">
        <w:rPr>
          <w:rFonts w:ascii="Times New Roman" w:hAnsi="Times New Roman" w:cs="Times New Roman"/>
          <w:sz w:val="24"/>
          <w:szCs w:val="24"/>
          <w:lang w:val="en-GB"/>
        </w:rPr>
        <w:t xml:space="preserve">need to </w:t>
      </w:r>
      <w:r w:rsidRPr="00DA3E8D">
        <w:rPr>
          <w:rFonts w:ascii="Times New Roman" w:hAnsi="Times New Roman" w:cs="Times New Roman"/>
          <w:sz w:val="24"/>
          <w:szCs w:val="24"/>
          <w:lang w:val="en-GB"/>
        </w:rPr>
        <w:t>prioritiz</w:t>
      </w:r>
      <w:r w:rsidR="1D4B55BA" w:rsidRPr="00DA3E8D">
        <w:rPr>
          <w:rFonts w:ascii="Times New Roman" w:hAnsi="Times New Roman" w:cs="Times New Roman"/>
          <w:sz w:val="24"/>
          <w:szCs w:val="24"/>
          <w:lang w:val="en-GB"/>
        </w:rPr>
        <w:t>e</w:t>
      </w:r>
      <w:r w:rsidRPr="00DA3E8D">
        <w:rPr>
          <w:rFonts w:ascii="Times New Roman" w:hAnsi="Times New Roman" w:cs="Times New Roman"/>
          <w:sz w:val="24"/>
          <w:szCs w:val="24"/>
          <w:lang w:val="en-GB"/>
        </w:rPr>
        <w:t xml:space="preserve"> </w:t>
      </w:r>
      <w:r w:rsidR="006C4B14" w:rsidRPr="00DA3E8D">
        <w:rPr>
          <w:rFonts w:ascii="Times New Roman" w:hAnsi="Times New Roman" w:cs="Times New Roman"/>
          <w:sz w:val="24"/>
          <w:szCs w:val="24"/>
          <w:lang w:val="en-GB"/>
        </w:rPr>
        <w:t xml:space="preserve">affordable and </w:t>
      </w:r>
      <w:r w:rsidR="2E8D56A2" w:rsidRPr="00DA3E8D">
        <w:rPr>
          <w:rFonts w:ascii="Times New Roman" w:hAnsi="Times New Roman" w:cs="Times New Roman"/>
          <w:sz w:val="24"/>
          <w:szCs w:val="24"/>
          <w:lang w:val="en-GB"/>
        </w:rPr>
        <w:t xml:space="preserve">evidenced-based </w:t>
      </w:r>
      <w:r w:rsidRPr="00DA3E8D">
        <w:rPr>
          <w:rFonts w:ascii="Times New Roman" w:hAnsi="Times New Roman" w:cs="Times New Roman"/>
          <w:sz w:val="24"/>
          <w:szCs w:val="24"/>
        </w:rPr>
        <w:t xml:space="preserve">actions to fast-track progress in the next five years </w:t>
      </w:r>
      <w:r w:rsidR="108A020F" w:rsidRPr="00DA3E8D">
        <w:rPr>
          <w:rFonts w:ascii="Times New Roman" w:hAnsi="Times New Roman" w:cs="Times New Roman"/>
          <w:sz w:val="24"/>
          <w:szCs w:val="24"/>
        </w:rPr>
        <w:t>that</w:t>
      </w:r>
      <w:r w:rsidR="00DA52E3" w:rsidRPr="00DA3E8D">
        <w:rPr>
          <w:rFonts w:ascii="Times New Roman" w:hAnsi="Times New Roman" w:cs="Times New Roman"/>
          <w:sz w:val="24"/>
          <w:szCs w:val="24"/>
        </w:rPr>
        <w:t xml:space="preserve"> build on </w:t>
      </w:r>
      <w:r w:rsidR="108A020F" w:rsidRPr="00DA3E8D">
        <w:rPr>
          <w:rFonts w:ascii="Times New Roman" w:hAnsi="Times New Roman" w:cs="Times New Roman"/>
          <w:sz w:val="24"/>
          <w:szCs w:val="24"/>
        </w:rPr>
        <w:t>demonstrative successes in countries and maximizes return on investment</w:t>
      </w:r>
      <w:r w:rsidR="00B468F2" w:rsidRPr="00DA3E8D">
        <w:rPr>
          <w:rFonts w:ascii="Times New Roman" w:hAnsi="Times New Roman" w:cs="Times New Roman"/>
          <w:sz w:val="24"/>
          <w:szCs w:val="24"/>
        </w:rPr>
        <w:t xml:space="preserve">, and that data are essential </w:t>
      </w:r>
      <w:r w:rsidR="00950604" w:rsidRPr="00DA3E8D">
        <w:rPr>
          <w:rFonts w:ascii="Times New Roman" w:hAnsi="Times New Roman" w:cs="Times New Roman"/>
          <w:sz w:val="24"/>
          <w:szCs w:val="24"/>
        </w:rPr>
        <w:t xml:space="preserve">to chart </w:t>
      </w:r>
      <w:proofErr w:type="gramStart"/>
      <w:r w:rsidR="00950604" w:rsidRPr="00DA3E8D">
        <w:rPr>
          <w:rFonts w:ascii="Times New Roman" w:hAnsi="Times New Roman" w:cs="Times New Roman"/>
          <w:sz w:val="24"/>
          <w:szCs w:val="24"/>
        </w:rPr>
        <w:t>progress;</w:t>
      </w:r>
      <w:proofErr w:type="gramEnd"/>
    </w:p>
    <w:p w14:paraId="16E4099F" w14:textId="77777777" w:rsidR="00146B50" w:rsidRPr="00111362" w:rsidRDefault="00146B50" w:rsidP="00111362">
      <w:pPr>
        <w:pStyle w:val="ListParagraph"/>
        <w:rPr>
          <w:rFonts w:ascii="Times New Roman" w:hAnsi="Times New Roman" w:cs="Times New Roman"/>
          <w:sz w:val="24"/>
          <w:szCs w:val="24"/>
        </w:rPr>
      </w:pPr>
    </w:p>
    <w:p w14:paraId="76362987" w14:textId="16A9C944" w:rsidR="00146B50" w:rsidRDefault="00146B50" w:rsidP="00DA3E8D">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Recognize that multimorbidity, including co-incidence with rare diseases, increases the complexity of early diagnosis and treatment of noncommunicable diseases and mental health </w:t>
      </w:r>
      <w:proofErr w:type="gramStart"/>
      <w:r>
        <w:rPr>
          <w:rFonts w:ascii="Times New Roman" w:hAnsi="Times New Roman" w:cs="Times New Roman"/>
          <w:sz w:val="24"/>
          <w:szCs w:val="24"/>
        </w:rPr>
        <w:t>conditions;</w:t>
      </w:r>
      <w:proofErr w:type="gramEnd"/>
    </w:p>
    <w:p w14:paraId="3966CF21" w14:textId="77777777" w:rsidR="00AC0001" w:rsidRPr="00DA3E8D" w:rsidRDefault="00AC0001" w:rsidP="00AC0001">
      <w:pPr>
        <w:pStyle w:val="ListParagraph"/>
        <w:spacing w:after="0" w:line="240" w:lineRule="auto"/>
        <w:rPr>
          <w:rFonts w:ascii="Times New Roman" w:hAnsi="Times New Roman" w:cs="Times New Roman"/>
          <w:sz w:val="24"/>
          <w:szCs w:val="24"/>
        </w:rPr>
      </w:pPr>
    </w:p>
    <w:p w14:paraId="38250559" w14:textId="77777777" w:rsidR="00AC0001" w:rsidRPr="00DA3E8D" w:rsidRDefault="00AC0001" w:rsidP="00AC0001">
      <w:pPr>
        <w:pStyle w:val="ListParagraph"/>
        <w:numPr>
          <w:ilvl w:val="0"/>
          <w:numId w:val="9"/>
        </w:numPr>
        <w:spacing w:after="0" w:line="240" w:lineRule="auto"/>
        <w:rPr>
          <w:rFonts w:ascii="Times New Roman" w:hAnsi="Times New Roman" w:cs="Times New Roman"/>
          <w:sz w:val="24"/>
          <w:szCs w:val="24"/>
          <w:lang w:val="en-GB"/>
        </w:rPr>
      </w:pPr>
      <w:r w:rsidRPr="00DA3E8D">
        <w:rPr>
          <w:rFonts w:ascii="Times New Roman" w:hAnsi="Times New Roman" w:cs="Times New Roman"/>
          <w:sz w:val="24"/>
          <w:szCs w:val="24"/>
          <w:lang w:val="en-GB"/>
        </w:rPr>
        <w:t xml:space="preserve">Recognize that </w:t>
      </w:r>
      <w:r w:rsidRPr="00DA3E8D">
        <w:rPr>
          <w:rFonts w:ascii="Times New Roman" w:hAnsi="Times New Roman" w:cs="Times New Roman"/>
          <w:sz w:val="24"/>
          <w:szCs w:val="24"/>
        </w:rPr>
        <w:t>cost-effective and affordable population level interventions to prevent noncommunicable diseases are available and require leadership, political commitment,</w:t>
      </w:r>
      <w:r w:rsidRPr="00DA3E8D" w:rsidDel="00C01B4B">
        <w:rPr>
          <w:rFonts w:ascii="Times New Roman" w:hAnsi="Times New Roman" w:cs="Times New Roman"/>
          <w:sz w:val="24"/>
          <w:szCs w:val="24"/>
        </w:rPr>
        <w:t xml:space="preserve"> </w:t>
      </w:r>
      <w:r w:rsidRPr="00DA3E8D">
        <w:rPr>
          <w:rFonts w:ascii="Times New Roman" w:hAnsi="Times New Roman" w:cs="Times New Roman"/>
          <w:sz w:val="24"/>
          <w:szCs w:val="24"/>
        </w:rPr>
        <w:t xml:space="preserve">action and coordination beyond the health </w:t>
      </w:r>
      <w:proofErr w:type="gramStart"/>
      <w:r w:rsidRPr="00DA3E8D">
        <w:rPr>
          <w:rFonts w:ascii="Times New Roman" w:hAnsi="Times New Roman" w:cs="Times New Roman"/>
          <w:sz w:val="24"/>
          <w:szCs w:val="24"/>
        </w:rPr>
        <w:t>sector;</w:t>
      </w:r>
      <w:proofErr w:type="gramEnd"/>
      <w:r w:rsidRPr="00DA3E8D">
        <w:rPr>
          <w:rFonts w:ascii="Times New Roman" w:hAnsi="Times New Roman" w:cs="Times New Roman"/>
          <w:sz w:val="24"/>
          <w:szCs w:val="24"/>
        </w:rPr>
        <w:t xml:space="preserve"> </w:t>
      </w:r>
    </w:p>
    <w:p w14:paraId="7C643014" w14:textId="77777777" w:rsidR="00B856ED" w:rsidRPr="00DA3E8D" w:rsidRDefault="00B856ED" w:rsidP="00DA3E8D">
      <w:pPr>
        <w:spacing w:after="0" w:line="240" w:lineRule="auto"/>
        <w:jc w:val="both"/>
        <w:rPr>
          <w:rFonts w:ascii="Times New Roman" w:hAnsi="Times New Roman" w:cs="Times New Roman"/>
          <w:color w:val="000000" w:themeColor="text1"/>
          <w:sz w:val="24"/>
          <w:szCs w:val="24"/>
          <w:lang w:eastAsia="en-GB"/>
        </w:rPr>
      </w:pPr>
    </w:p>
    <w:p w14:paraId="13410783" w14:textId="6C7B4040" w:rsidR="00BE1D93" w:rsidRPr="001B040F" w:rsidRDefault="00CD3B4B" w:rsidP="00DA3E8D">
      <w:pPr>
        <w:spacing w:after="0" w:line="240" w:lineRule="auto"/>
        <w:jc w:val="both"/>
        <w:rPr>
          <w:rFonts w:ascii="Times New Roman" w:hAnsi="Times New Roman" w:cs="Times New Roman"/>
          <w:color w:val="000000" w:themeColor="text1"/>
          <w:sz w:val="24"/>
          <w:szCs w:val="24"/>
          <w:lang w:eastAsia="en-GB"/>
        </w:rPr>
      </w:pPr>
      <w:r w:rsidRPr="001B040F">
        <w:rPr>
          <w:rFonts w:ascii="Times New Roman" w:hAnsi="Times New Roman" w:cs="Times New Roman"/>
          <w:color w:val="000000" w:themeColor="text1"/>
          <w:sz w:val="24"/>
          <w:szCs w:val="24"/>
          <w:lang w:eastAsia="en-GB"/>
        </w:rPr>
        <w:t xml:space="preserve">We therefore commit </w:t>
      </w:r>
      <w:r w:rsidR="00145483" w:rsidRPr="001B040F">
        <w:rPr>
          <w:rFonts w:ascii="Times New Roman" w:hAnsi="Times New Roman" w:cs="Times New Roman"/>
          <w:color w:val="000000" w:themeColor="text1"/>
          <w:sz w:val="24"/>
          <w:szCs w:val="24"/>
          <w:lang w:eastAsia="en-GB"/>
        </w:rPr>
        <w:t>with utmost urgency to</w:t>
      </w:r>
      <w:r w:rsidR="00CB2405" w:rsidRPr="001B040F">
        <w:rPr>
          <w:rFonts w:ascii="Times New Roman" w:hAnsi="Times New Roman" w:cs="Times New Roman"/>
          <w:color w:val="000000" w:themeColor="text1"/>
          <w:sz w:val="24"/>
          <w:szCs w:val="24"/>
          <w:lang w:eastAsia="en-GB"/>
        </w:rPr>
        <w:t>:</w:t>
      </w:r>
    </w:p>
    <w:p w14:paraId="348C35E9" w14:textId="77777777" w:rsidR="00DA3E8D" w:rsidRPr="00DA3E8D" w:rsidRDefault="00DA3E8D" w:rsidP="00DA3E8D">
      <w:pPr>
        <w:spacing w:after="0" w:line="240" w:lineRule="auto"/>
        <w:jc w:val="both"/>
        <w:rPr>
          <w:rFonts w:ascii="Times New Roman" w:hAnsi="Times New Roman" w:cs="Times New Roman"/>
          <w:i/>
          <w:iCs/>
          <w:color w:val="000000" w:themeColor="text1"/>
          <w:sz w:val="24"/>
          <w:szCs w:val="24"/>
          <w:lang w:eastAsia="en-GB"/>
        </w:rPr>
      </w:pPr>
    </w:p>
    <w:p w14:paraId="582D2400" w14:textId="129B52E2" w:rsidR="00542CB2" w:rsidRPr="00DA3E8D" w:rsidRDefault="11A5DD1E" w:rsidP="00DA3E8D">
      <w:pPr>
        <w:pStyle w:val="ListParagraph"/>
        <w:numPr>
          <w:ilvl w:val="0"/>
          <w:numId w:val="9"/>
        </w:numPr>
        <w:spacing w:after="0" w:line="240" w:lineRule="auto"/>
        <w:jc w:val="both"/>
        <w:rPr>
          <w:rFonts w:ascii="Times New Roman" w:hAnsi="Times New Roman" w:cs="Times New Roman"/>
          <w:color w:val="000000" w:themeColor="text1"/>
          <w:sz w:val="24"/>
          <w:szCs w:val="24"/>
          <w:lang w:val="en-GB" w:eastAsia="en-GB"/>
        </w:rPr>
      </w:pPr>
      <w:r w:rsidRPr="00DA3E8D">
        <w:rPr>
          <w:rFonts w:ascii="Times New Roman" w:hAnsi="Times New Roman" w:cs="Times New Roman"/>
          <w:color w:val="000000" w:themeColor="text1"/>
          <w:sz w:val="24"/>
          <w:szCs w:val="24"/>
          <w:lang w:eastAsia="en-GB"/>
        </w:rPr>
        <w:t>F</w:t>
      </w:r>
      <w:r w:rsidR="1DDC5C89" w:rsidRPr="00DA3E8D">
        <w:rPr>
          <w:rFonts w:ascii="Times New Roman" w:hAnsi="Times New Roman" w:cs="Times New Roman"/>
          <w:color w:val="000000" w:themeColor="text1"/>
          <w:sz w:val="24"/>
          <w:szCs w:val="24"/>
          <w:lang w:eastAsia="en-GB"/>
        </w:rPr>
        <w:t>ast-track</w:t>
      </w:r>
      <w:r w:rsidR="60FF6FFF" w:rsidRPr="00DA3E8D">
        <w:rPr>
          <w:rFonts w:ascii="Times New Roman" w:hAnsi="Times New Roman" w:cs="Times New Roman"/>
          <w:color w:val="000000" w:themeColor="text1"/>
          <w:sz w:val="24"/>
          <w:szCs w:val="24"/>
          <w:lang w:eastAsia="en-GB"/>
        </w:rPr>
        <w:t xml:space="preserve"> progress</w:t>
      </w:r>
      <w:r w:rsidR="1DDC5C89" w:rsidRPr="00DA3E8D">
        <w:rPr>
          <w:rFonts w:ascii="Times New Roman" w:hAnsi="Times New Roman" w:cs="Times New Roman"/>
          <w:color w:val="000000" w:themeColor="text1"/>
          <w:sz w:val="24"/>
          <w:szCs w:val="24"/>
          <w:lang w:eastAsia="en-GB"/>
        </w:rPr>
        <w:t xml:space="preserve"> </w:t>
      </w:r>
      <w:r w:rsidR="7B57DD47" w:rsidRPr="00DA3E8D">
        <w:rPr>
          <w:rFonts w:ascii="Times New Roman" w:hAnsi="Times New Roman" w:cs="Times New Roman"/>
          <w:color w:val="000000" w:themeColor="text1"/>
          <w:sz w:val="24"/>
          <w:szCs w:val="24"/>
          <w:lang w:eastAsia="en-GB"/>
        </w:rPr>
        <w:t xml:space="preserve">on </w:t>
      </w:r>
      <w:r w:rsidR="7B57DD47" w:rsidRPr="00DA3E8D">
        <w:rPr>
          <w:rFonts w:ascii="Times New Roman" w:hAnsi="Times New Roman" w:cs="Times New Roman"/>
          <w:sz w:val="24"/>
          <w:szCs w:val="24"/>
        </w:rPr>
        <w:t xml:space="preserve">noncommunicable diseases and mental health </w:t>
      </w:r>
      <w:r w:rsidR="1DDC5C89" w:rsidRPr="00DA3E8D">
        <w:rPr>
          <w:rFonts w:ascii="Times New Roman" w:hAnsi="Times New Roman" w:cs="Times New Roman"/>
          <w:color w:val="000000" w:themeColor="text1"/>
          <w:sz w:val="24"/>
          <w:szCs w:val="24"/>
          <w:lang w:eastAsia="en-GB"/>
        </w:rPr>
        <w:t>over the next five years</w:t>
      </w:r>
      <w:r w:rsidR="0A185786" w:rsidRPr="00DA3E8D">
        <w:rPr>
          <w:rFonts w:ascii="Times New Roman" w:hAnsi="Times New Roman" w:cs="Times New Roman"/>
          <w:color w:val="000000" w:themeColor="text1"/>
          <w:sz w:val="24"/>
          <w:szCs w:val="24"/>
          <w:lang w:eastAsia="en-GB"/>
        </w:rPr>
        <w:t>, focus</w:t>
      </w:r>
      <w:r w:rsidR="252B133F" w:rsidRPr="00DA3E8D">
        <w:rPr>
          <w:rFonts w:ascii="Times New Roman" w:hAnsi="Times New Roman" w:cs="Times New Roman"/>
          <w:color w:val="000000" w:themeColor="text1"/>
          <w:sz w:val="24"/>
          <w:szCs w:val="24"/>
          <w:lang w:eastAsia="en-GB"/>
        </w:rPr>
        <w:t>ing</w:t>
      </w:r>
      <w:r w:rsidR="0A185786" w:rsidRPr="00DA3E8D">
        <w:rPr>
          <w:rFonts w:ascii="Times New Roman" w:hAnsi="Times New Roman" w:cs="Times New Roman"/>
          <w:color w:val="000000" w:themeColor="text1"/>
          <w:sz w:val="24"/>
          <w:szCs w:val="24"/>
          <w:lang w:eastAsia="en-GB"/>
        </w:rPr>
        <w:t xml:space="preserve"> on </w:t>
      </w:r>
      <w:r w:rsidR="2AA0C471" w:rsidRPr="00DA3E8D">
        <w:rPr>
          <w:rFonts w:ascii="Times New Roman" w:hAnsi="Times New Roman" w:cs="Times New Roman"/>
          <w:color w:val="000000" w:themeColor="text1"/>
          <w:sz w:val="24"/>
          <w:szCs w:val="24"/>
          <w:lang w:eastAsia="en-GB"/>
        </w:rPr>
        <w:t>tobacco control</w:t>
      </w:r>
      <w:r w:rsidR="11AF23D7" w:rsidRPr="00DA3E8D">
        <w:rPr>
          <w:rFonts w:ascii="Times New Roman" w:hAnsi="Times New Roman" w:cs="Times New Roman"/>
          <w:color w:val="000000" w:themeColor="text1"/>
          <w:sz w:val="24"/>
          <w:szCs w:val="24"/>
          <w:lang w:eastAsia="en-GB"/>
        </w:rPr>
        <w:t xml:space="preserve">, </w:t>
      </w:r>
      <w:r w:rsidR="7254A308" w:rsidRPr="00DA3E8D">
        <w:rPr>
          <w:rFonts w:ascii="Times New Roman" w:hAnsi="Times New Roman" w:cs="Times New Roman"/>
          <w:color w:val="000000" w:themeColor="text1"/>
          <w:sz w:val="24"/>
          <w:szCs w:val="24"/>
          <w:lang w:eastAsia="en-GB"/>
        </w:rPr>
        <w:t xml:space="preserve">preventing and </w:t>
      </w:r>
      <w:r w:rsidR="2D94E493" w:rsidRPr="00DA3E8D">
        <w:rPr>
          <w:rFonts w:ascii="Times New Roman" w:hAnsi="Times New Roman" w:cs="Times New Roman"/>
          <w:color w:val="000000" w:themeColor="text1"/>
          <w:sz w:val="24"/>
          <w:szCs w:val="24"/>
          <w:lang w:eastAsia="en-GB"/>
        </w:rPr>
        <w:t>scaling</w:t>
      </w:r>
      <w:r w:rsidR="5656FCE1" w:rsidRPr="00DA3E8D">
        <w:rPr>
          <w:rFonts w:ascii="Times New Roman" w:hAnsi="Times New Roman" w:cs="Times New Roman"/>
          <w:color w:val="000000" w:themeColor="text1"/>
          <w:sz w:val="24"/>
          <w:szCs w:val="24"/>
          <w:lang w:eastAsia="en-GB"/>
        </w:rPr>
        <w:t xml:space="preserve"> up </w:t>
      </w:r>
      <w:r w:rsidR="27393E2B" w:rsidRPr="00DA3E8D">
        <w:rPr>
          <w:rFonts w:ascii="Times New Roman" w:hAnsi="Times New Roman" w:cs="Times New Roman"/>
          <w:color w:val="000000" w:themeColor="text1"/>
          <w:sz w:val="24"/>
          <w:szCs w:val="24"/>
          <w:lang w:eastAsia="en-GB"/>
        </w:rPr>
        <w:t xml:space="preserve">effective </w:t>
      </w:r>
      <w:r w:rsidR="5656FCE1" w:rsidRPr="00DA3E8D">
        <w:rPr>
          <w:rFonts w:ascii="Times New Roman" w:hAnsi="Times New Roman" w:cs="Times New Roman"/>
          <w:color w:val="000000" w:themeColor="text1"/>
          <w:sz w:val="24"/>
          <w:szCs w:val="24"/>
          <w:lang w:eastAsia="en-GB"/>
        </w:rPr>
        <w:t>treatment</w:t>
      </w:r>
      <w:r w:rsidR="47003AD3" w:rsidRPr="00DA3E8D">
        <w:rPr>
          <w:rFonts w:ascii="Times New Roman" w:hAnsi="Times New Roman" w:cs="Times New Roman"/>
          <w:color w:val="000000" w:themeColor="text1"/>
          <w:sz w:val="24"/>
          <w:szCs w:val="24"/>
          <w:lang w:eastAsia="en-GB"/>
        </w:rPr>
        <w:t xml:space="preserve"> of</w:t>
      </w:r>
      <w:r w:rsidR="5656FCE1" w:rsidRPr="00DA3E8D">
        <w:rPr>
          <w:rFonts w:ascii="Times New Roman" w:hAnsi="Times New Roman" w:cs="Times New Roman"/>
          <w:color w:val="000000" w:themeColor="text1"/>
          <w:sz w:val="24"/>
          <w:szCs w:val="24"/>
          <w:lang w:eastAsia="en-GB"/>
        </w:rPr>
        <w:t xml:space="preserve"> hy</w:t>
      </w:r>
      <w:r w:rsidR="2D94E493" w:rsidRPr="00DA3E8D">
        <w:rPr>
          <w:rFonts w:ascii="Times New Roman" w:hAnsi="Times New Roman" w:cs="Times New Roman"/>
          <w:color w:val="000000" w:themeColor="text1"/>
          <w:sz w:val="24"/>
          <w:szCs w:val="24"/>
          <w:lang w:eastAsia="en-GB"/>
        </w:rPr>
        <w:t xml:space="preserve">pertension </w:t>
      </w:r>
      <w:r w:rsidR="47BE48EA" w:rsidRPr="00DA3E8D">
        <w:rPr>
          <w:rFonts w:ascii="Times New Roman" w:hAnsi="Times New Roman" w:cs="Times New Roman"/>
          <w:color w:val="000000" w:themeColor="text1"/>
          <w:sz w:val="24"/>
          <w:szCs w:val="24"/>
          <w:lang w:eastAsia="en-GB"/>
        </w:rPr>
        <w:t xml:space="preserve">and </w:t>
      </w:r>
      <w:r w:rsidR="1471D7A2" w:rsidRPr="00DA3E8D">
        <w:rPr>
          <w:rFonts w:ascii="Times New Roman" w:hAnsi="Times New Roman" w:cs="Times New Roman"/>
          <w:color w:val="000000" w:themeColor="text1"/>
          <w:sz w:val="24"/>
          <w:szCs w:val="24"/>
          <w:lang w:eastAsia="en-GB"/>
        </w:rPr>
        <w:t>i</w:t>
      </w:r>
      <w:r w:rsidR="2E5EBE3C" w:rsidRPr="00DA3E8D">
        <w:rPr>
          <w:rFonts w:ascii="Times New Roman" w:hAnsi="Times New Roman" w:cs="Times New Roman"/>
          <w:color w:val="000000" w:themeColor="text1"/>
          <w:sz w:val="24"/>
          <w:szCs w:val="24"/>
          <w:lang w:eastAsia="en-GB"/>
        </w:rPr>
        <w:t xml:space="preserve">mproving </w:t>
      </w:r>
      <w:r w:rsidR="1471D7A2" w:rsidRPr="00DA3E8D">
        <w:rPr>
          <w:rFonts w:ascii="Times New Roman" w:hAnsi="Times New Roman" w:cs="Times New Roman"/>
          <w:color w:val="000000" w:themeColor="text1"/>
          <w:sz w:val="24"/>
          <w:szCs w:val="24"/>
          <w:lang w:eastAsia="en-GB"/>
        </w:rPr>
        <w:t>mental</w:t>
      </w:r>
      <w:r w:rsidR="2E5EBE3C" w:rsidRPr="00DA3E8D">
        <w:rPr>
          <w:rFonts w:ascii="Times New Roman" w:hAnsi="Times New Roman" w:cs="Times New Roman"/>
          <w:color w:val="000000" w:themeColor="text1"/>
          <w:sz w:val="24"/>
          <w:szCs w:val="24"/>
          <w:lang w:eastAsia="en-GB"/>
        </w:rPr>
        <w:t xml:space="preserve"> health</w:t>
      </w:r>
      <w:r w:rsidR="4329382C" w:rsidRPr="00DA3E8D">
        <w:rPr>
          <w:rFonts w:ascii="Times New Roman" w:hAnsi="Times New Roman" w:cs="Times New Roman"/>
          <w:color w:val="000000" w:themeColor="text1"/>
          <w:sz w:val="24"/>
          <w:szCs w:val="24"/>
          <w:lang w:eastAsia="en-GB"/>
        </w:rPr>
        <w:t xml:space="preserve"> </w:t>
      </w:r>
      <w:r w:rsidR="44535645" w:rsidRPr="00DA3E8D">
        <w:rPr>
          <w:rFonts w:ascii="Times New Roman" w:hAnsi="Times New Roman" w:cs="Times New Roman"/>
          <w:sz w:val="24"/>
          <w:szCs w:val="24"/>
          <w:lang w:eastAsia="en-GB"/>
        </w:rPr>
        <w:t>care</w:t>
      </w:r>
      <w:r w:rsidR="2D94E493" w:rsidRPr="00DA3E8D">
        <w:rPr>
          <w:rFonts w:ascii="Times New Roman" w:hAnsi="Times New Roman" w:cs="Times New Roman"/>
          <w:sz w:val="24"/>
          <w:szCs w:val="24"/>
          <w:lang w:eastAsia="en-GB"/>
        </w:rPr>
        <w:t xml:space="preserve">, </w:t>
      </w:r>
      <w:r w:rsidR="00CF64F2" w:rsidRPr="00DA3E8D">
        <w:rPr>
          <w:rFonts w:ascii="Times New Roman" w:hAnsi="Times New Roman" w:cs="Times New Roman"/>
          <w:sz w:val="24"/>
          <w:szCs w:val="24"/>
          <w:lang w:eastAsia="en-GB"/>
        </w:rPr>
        <w:t>with the aim to achieve the following</w:t>
      </w:r>
      <w:r w:rsidR="7BD65745" w:rsidRPr="00DA3E8D">
        <w:rPr>
          <w:rFonts w:ascii="Times New Roman" w:hAnsi="Times New Roman" w:cs="Times New Roman"/>
          <w:sz w:val="24"/>
          <w:szCs w:val="24"/>
          <w:lang w:eastAsia="en-GB"/>
        </w:rPr>
        <w:t xml:space="preserve"> </w:t>
      </w:r>
      <w:r w:rsidR="00A3027B">
        <w:rPr>
          <w:rFonts w:ascii="Times New Roman" w:hAnsi="Times New Roman" w:cs="Times New Roman"/>
          <w:sz w:val="24"/>
          <w:szCs w:val="24"/>
          <w:lang w:eastAsia="en-GB"/>
        </w:rPr>
        <w:t xml:space="preserve">global </w:t>
      </w:r>
      <w:r w:rsidR="7BD65745" w:rsidRPr="00DA3E8D">
        <w:rPr>
          <w:rFonts w:ascii="Times New Roman" w:hAnsi="Times New Roman" w:cs="Times New Roman"/>
          <w:sz w:val="24"/>
          <w:szCs w:val="24"/>
          <w:lang w:eastAsia="en-GB"/>
        </w:rPr>
        <w:t>targets</w:t>
      </w:r>
      <w:r w:rsidR="6B1C5A04" w:rsidRPr="00DA3E8D">
        <w:rPr>
          <w:rFonts w:ascii="Times New Roman" w:hAnsi="Times New Roman" w:cs="Times New Roman"/>
          <w:sz w:val="24"/>
          <w:szCs w:val="24"/>
          <w:lang w:eastAsia="en-GB"/>
        </w:rPr>
        <w:t>:</w:t>
      </w:r>
      <w:r w:rsidR="2B86F624" w:rsidRPr="00DA3E8D">
        <w:rPr>
          <w:rFonts w:ascii="Times New Roman" w:hAnsi="Times New Roman" w:cs="Times New Roman"/>
          <w:sz w:val="24"/>
          <w:szCs w:val="24"/>
          <w:lang w:eastAsia="en-GB"/>
        </w:rPr>
        <w:t xml:space="preserve"> </w:t>
      </w:r>
      <w:r w:rsidR="744438EE" w:rsidRPr="00DA3E8D">
        <w:rPr>
          <w:rFonts w:ascii="Times New Roman" w:hAnsi="Times New Roman" w:cs="Times New Roman"/>
          <w:sz w:val="24"/>
          <w:szCs w:val="24"/>
        </w:rPr>
        <w:t>by 2030</w:t>
      </w:r>
      <w:r w:rsidR="2AEBD248" w:rsidRPr="00DA3E8D">
        <w:rPr>
          <w:rFonts w:ascii="Times New Roman" w:hAnsi="Times New Roman" w:cs="Times New Roman"/>
          <w:sz w:val="24"/>
          <w:szCs w:val="24"/>
        </w:rPr>
        <w:t>,</w:t>
      </w:r>
      <w:r w:rsidR="744438EE" w:rsidRPr="00DA3E8D">
        <w:rPr>
          <w:rFonts w:ascii="Times New Roman" w:hAnsi="Times New Roman" w:cs="Times New Roman"/>
          <w:sz w:val="24"/>
          <w:szCs w:val="24"/>
        </w:rPr>
        <w:t xml:space="preserve"> 150 million less people are using tobacco, 1</w:t>
      </w:r>
      <w:r w:rsidR="09904D02" w:rsidRPr="00DA3E8D">
        <w:rPr>
          <w:rFonts w:ascii="Times New Roman" w:hAnsi="Times New Roman" w:cs="Times New Roman"/>
          <w:sz w:val="24"/>
          <w:szCs w:val="24"/>
        </w:rPr>
        <w:t>5</w:t>
      </w:r>
      <w:r w:rsidR="744438EE" w:rsidRPr="00DA3E8D">
        <w:rPr>
          <w:rFonts w:ascii="Times New Roman" w:hAnsi="Times New Roman" w:cs="Times New Roman"/>
          <w:sz w:val="24"/>
          <w:szCs w:val="24"/>
        </w:rPr>
        <w:t xml:space="preserve">0 million more people have hypertension </w:t>
      </w:r>
      <w:r w:rsidR="47BE48EA" w:rsidRPr="00DA3E8D">
        <w:rPr>
          <w:rFonts w:ascii="Times New Roman" w:hAnsi="Times New Roman" w:cs="Times New Roman"/>
          <w:sz w:val="24"/>
          <w:szCs w:val="24"/>
        </w:rPr>
        <w:t xml:space="preserve">under </w:t>
      </w:r>
      <w:r w:rsidR="744438EE" w:rsidRPr="00DA3E8D">
        <w:rPr>
          <w:rFonts w:ascii="Times New Roman" w:hAnsi="Times New Roman" w:cs="Times New Roman"/>
          <w:sz w:val="24"/>
          <w:szCs w:val="24"/>
        </w:rPr>
        <w:t xml:space="preserve">control, </w:t>
      </w:r>
      <w:r w:rsidR="1471D7A2" w:rsidRPr="00DA3E8D">
        <w:rPr>
          <w:rFonts w:ascii="Times New Roman" w:hAnsi="Times New Roman" w:cs="Times New Roman"/>
          <w:sz w:val="24"/>
          <w:szCs w:val="24"/>
        </w:rPr>
        <w:t xml:space="preserve">and </w:t>
      </w:r>
      <w:r w:rsidR="1471D7A2" w:rsidRPr="00DA3E8D">
        <w:rPr>
          <w:rFonts w:ascii="Times New Roman" w:hAnsi="Times New Roman" w:cs="Times New Roman"/>
          <w:color w:val="000000" w:themeColor="text1"/>
          <w:sz w:val="24"/>
          <w:szCs w:val="24"/>
          <w:lang w:eastAsia="en-GB"/>
        </w:rPr>
        <w:t>150 million more people have access to mental health</w:t>
      </w:r>
      <w:r w:rsidR="62455247" w:rsidRPr="00DA3E8D">
        <w:rPr>
          <w:rFonts w:ascii="Times New Roman" w:hAnsi="Times New Roman" w:cs="Times New Roman"/>
          <w:color w:val="000000" w:themeColor="text1"/>
          <w:sz w:val="24"/>
          <w:szCs w:val="24"/>
          <w:lang w:eastAsia="en-GB"/>
        </w:rPr>
        <w:t xml:space="preserve"> care</w:t>
      </w:r>
      <w:r w:rsidR="004D69BA" w:rsidRPr="00DA3E8D">
        <w:rPr>
          <w:rFonts w:ascii="Times New Roman" w:hAnsi="Times New Roman" w:cs="Times New Roman"/>
          <w:sz w:val="24"/>
          <w:szCs w:val="24"/>
        </w:rPr>
        <w:t>;</w:t>
      </w:r>
    </w:p>
    <w:p w14:paraId="32221A00" w14:textId="77777777" w:rsidR="006F442C" w:rsidRDefault="006F442C" w:rsidP="00DA3E8D">
      <w:pPr>
        <w:pStyle w:val="ListParagraph"/>
        <w:spacing w:after="0" w:line="240" w:lineRule="auto"/>
        <w:jc w:val="both"/>
        <w:rPr>
          <w:rFonts w:ascii="Times New Roman" w:hAnsi="Times New Roman" w:cs="Times New Roman"/>
          <w:i/>
          <w:iCs/>
          <w:color w:val="000000" w:themeColor="text1"/>
          <w:sz w:val="24"/>
          <w:szCs w:val="24"/>
          <w:lang w:val="en-GB" w:eastAsia="en-GB"/>
        </w:rPr>
      </w:pPr>
    </w:p>
    <w:p w14:paraId="2435341B" w14:textId="7A2E84D3" w:rsidR="002D408E" w:rsidRPr="00572E8E" w:rsidRDefault="002D408E" w:rsidP="00572E8E">
      <w:pPr>
        <w:ind w:left="720"/>
        <w:rPr>
          <w:rFonts w:ascii="Times New Roman" w:hAnsi="Times New Roman" w:cs="Times New Roman"/>
          <w:i/>
          <w:iCs/>
          <w:color w:val="C00000"/>
          <w:sz w:val="24"/>
          <w:szCs w:val="24"/>
        </w:rPr>
      </w:pPr>
      <w:r w:rsidRPr="00572E8E">
        <w:rPr>
          <w:rFonts w:ascii="Times New Roman" w:hAnsi="Times New Roman" w:cs="Times New Roman"/>
          <w:i/>
          <w:iCs/>
          <w:color w:val="C00000"/>
          <w:sz w:val="24"/>
          <w:szCs w:val="24"/>
        </w:rPr>
        <w:t>Insert para:</w:t>
      </w:r>
    </w:p>
    <w:p w14:paraId="281CA6E2" w14:textId="77777777" w:rsidR="002D408E" w:rsidRPr="00572E8E" w:rsidRDefault="002D408E" w:rsidP="00831739">
      <w:pPr>
        <w:ind w:left="720"/>
        <w:rPr>
          <w:rFonts w:ascii="Times New Roman" w:hAnsi="Times New Roman" w:cs="Times New Roman"/>
          <w:i/>
          <w:iCs/>
          <w:color w:val="C00000"/>
          <w:sz w:val="24"/>
          <w:szCs w:val="24"/>
        </w:rPr>
      </w:pPr>
      <w:r w:rsidRPr="00572E8E">
        <w:rPr>
          <w:rFonts w:ascii="Times New Roman" w:hAnsi="Times New Roman" w:cs="Times New Roman"/>
          <w:i/>
          <w:iCs/>
          <w:color w:val="C00000"/>
          <w:sz w:val="24"/>
          <w:szCs w:val="24"/>
        </w:rPr>
        <w:t>(26) Moreover, we acknowledge the importance of synergistic sector-specific commitments, resolutions and strategies to amplify and accelerate national NCD responses, including those made through the World Health Assembly resolutions on oral health (WHA74.5);  Primary prevention and the resolution on the integrated care for sensory impairments including vision impairment and hearing loss, across the life course(EB156/21); Reducing the burden of noncommunicable diseases through promotion of kidney health and strengthening prevention and control of kidney disease (EB156/20) and encourage Member States to draw on these frameworks, where appropriate, to support implementation of national priorities through integrated, equitable and context-specific approaches aligned with UHC principles through PHC.</w:t>
      </w:r>
    </w:p>
    <w:p w14:paraId="48AC8434" w14:textId="77777777" w:rsidR="001429C3" w:rsidRDefault="001429C3" w:rsidP="00DA3E8D">
      <w:pPr>
        <w:pStyle w:val="ListParagraph"/>
        <w:spacing w:after="0" w:line="240" w:lineRule="auto"/>
        <w:jc w:val="both"/>
        <w:rPr>
          <w:rFonts w:ascii="Times New Roman" w:hAnsi="Times New Roman" w:cs="Times New Roman"/>
          <w:b/>
          <w:bCs/>
          <w:color w:val="C00000"/>
          <w:sz w:val="24"/>
          <w:szCs w:val="24"/>
          <w:lang w:val="en-GB" w:eastAsia="en-GB"/>
        </w:rPr>
      </w:pPr>
    </w:p>
    <w:p w14:paraId="14F6F8DD" w14:textId="62B4AF0D" w:rsidR="00D81FB7" w:rsidRPr="001429C3" w:rsidRDefault="00D168F8" w:rsidP="00DA3E8D">
      <w:pPr>
        <w:pStyle w:val="ListParagraph"/>
        <w:spacing w:after="0" w:line="240" w:lineRule="auto"/>
        <w:jc w:val="both"/>
        <w:rPr>
          <w:rFonts w:ascii="Times New Roman" w:hAnsi="Times New Roman" w:cs="Times New Roman"/>
          <w:b/>
          <w:bCs/>
          <w:color w:val="C00000"/>
          <w:sz w:val="24"/>
          <w:szCs w:val="24"/>
          <w:lang w:val="en-GB" w:eastAsia="en-GB"/>
        </w:rPr>
      </w:pPr>
      <w:r w:rsidRPr="001429C3">
        <w:rPr>
          <w:rFonts w:ascii="Times New Roman" w:hAnsi="Times New Roman" w:cs="Times New Roman"/>
          <w:b/>
          <w:bCs/>
          <w:color w:val="C00000"/>
          <w:sz w:val="24"/>
          <w:szCs w:val="24"/>
          <w:lang w:val="en-GB" w:eastAsia="en-GB"/>
        </w:rPr>
        <w:lastRenderedPageBreak/>
        <w:t xml:space="preserve">References: </w:t>
      </w:r>
    </w:p>
    <w:p w14:paraId="781D26A3" w14:textId="67F3183C" w:rsidR="002D408E" w:rsidRPr="001429C3" w:rsidRDefault="00836DD6" w:rsidP="00D81FB7">
      <w:pPr>
        <w:pStyle w:val="ListParagraph"/>
        <w:numPr>
          <w:ilvl w:val="0"/>
          <w:numId w:val="28"/>
        </w:numPr>
        <w:spacing w:after="0" w:line="240" w:lineRule="auto"/>
        <w:jc w:val="both"/>
        <w:rPr>
          <w:rFonts w:ascii="Times New Roman" w:hAnsi="Times New Roman" w:cs="Times New Roman"/>
          <w:color w:val="C00000"/>
          <w:sz w:val="24"/>
          <w:szCs w:val="24"/>
        </w:rPr>
      </w:pPr>
      <w:r w:rsidRPr="001429C3">
        <w:rPr>
          <w:rFonts w:ascii="Times New Roman" w:hAnsi="Times New Roman" w:cs="Times New Roman"/>
          <w:color w:val="C00000"/>
          <w:sz w:val="24"/>
          <w:szCs w:val="24"/>
          <w:lang w:val="en-GB" w:eastAsia="en-GB"/>
        </w:rPr>
        <w:t>R</w:t>
      </w:r>
      <w:r w:rsidR="005B0E13" w:rsidRPr="001429C3">
        <w:rPr>
          <w:rFonts w:ascii="Times New Roman" w:hAnsi="Times New Roman" w:cs="Times New Roman"/>
          <w:color w:val="C00000"/>
          <w:sz w:val="24"/>
          <w:szCs w:val="24"/>
          <w:lang w:val="en-GB" w:eastAsia="en-GB"/>
        </w:rPr>
        <w:t>ef</w:t>
      </w:r>
      <w:r w:rsidRPr="001429C3">
        <w:rPr>
          <w:rFonts w:ascii="Times New Roman" w:hAnsi="Times New Roman" w:cs="Times New Roman"/>
          <w:color w:val="C00000"/>
          <w:sz w:val="24"/>
          <w:szCs w:val="24"/>
          <w:lang w:val="en-GB" w:eastAsia="en-GB"/>
        </w:rPr>
        <w:t xml:space="preserve"> 1: Resolution</w:t>
      </w:r>
      <w:r w:rsidR="001A4AFB" w:rsidRPr="001429C3">
        <w:rPr>
          <w:rFonts w:ascii="Times New Roman" w:hAnsi="Times New Roman" w:cs="Times New Roman"/>
          <w:color w:val="C00000"/>
          <w:sz w:val="24"/>
          <w:szCs w:val="24"/>
          <w:lang w:val="en-GB" w:eastAsia="en-GB"/>
        </w:rPr>
        <w:t xml:space="preserve"> </w:t>
      </w:r>
      <w:r w:rsidR="00D0046F" w:rsidRPr="001429C3">
        <w:rPr>
          <w:rFonts w:ascii="Times New Roman" w:hAnsi="Times New Roman" w:cs="Times New Roman"/>
          <w:color w:val="C00000"/>
          <w:sz w:val="24"/>
          <w:szCs w:val="24"/>
          <w:lang w:val="en-GB" w:eastAsia="en-GB"/>
        </w:rPr>
        <w:t xml:space="preserve">WHA74.5: </w:t>
      </w:r>
      <w:hyperlink r:id="rId16" w:history="1">
        <w:r w:rsidR="00D0046F" w:rsidRPr="001429C3">
          <w:rPr>
            <w:rStyle w:val="Hyperlink"/>
            <w:rFonts w:ascii="Times New Roman" w:hAnsi="Times New Roman" w:cs="Times New Roman"/>
            <w:color w:val="C00000"/>
            <w:sz w:val="24"/>
            <w:szCs w:val="24"/>
          </w:rPr>
          <w:t>Oral health</w:t>
        </w:r>
      </w:hyperlink>
    </w:p>
    <w:p w14:paraId="1FEEEA30" w14:textId="4A2F7891" w:rsidR="001A4AFB" w:rsidRPr="001429C3" w:rsidRDefault="00836DD6" w:rsidP="00D81FB7">
      <w:pPr>
        <w:pStyle w:val="ListParagraph"/>
        <w:numPr>
          <w:ilvl w:val="0"/>
          <w:numId w:val="28"/>
        </w:numPr>
        <w:spacing w:after="0" w:line="240" w:lineRule="auto"/>
        <w:jc w:val="both"/>
        <w:rPr>
          <w:rFonts w:ascii="Times New Roman" w:hAnsi="Times New Roman" w:cs="Times New Roman"/>
          <w:color w:val="C00000"/>
          <w:sz w:val="24"/>
          <w:szCs w:val="24"/>
        </w:rPr>
      </w:pPr>
      <w:r w:rsidRPr="001429C3">
        <w:rPr>
          <w:rFonts w:ascii="Times New Roman" w:hAnsi="Times New Roman" w:cs="Times New Roman"/>
          <w:color w:val="C00000"/>
          <w:sz w:val="24"/>
          <w:szCs w:val="24"/>
          <w:lang w:val="en-GB" w:eastAsia="en-GB"/>
        </w:rPr>
        <w:t xml:space="preserve">Ref 2: </w:t>
      </w:r>
      <w:r w:rsidR="001A4AFB" w:rsidRPr="001429C3">
        <w:rPr>
          <w:rFonts w:ascii="Times New Roman" w:hAnsi="Times New Roman" w:cs="Times New Roman"/>
          <w:color w:val="C00000"/>
          <w:sz w:val="24"/>
          <w:szCs w:val="24"/>
          <w:lang w:val="en-GB" w:eastAsia="en-GB"/>
        </w:rPr>
        <w:t xml:space="preserve">Decision </w:t>
      </w:r>
      <w:r w:rsidR="001A4AFB" w:rsidRPr="001429C3">
        <w:rPr>
          <w:rFonts w:ascii="Times New Roman" w:hAnsi="Times New Roman" w:cs="Times New Roman"/>
          <w:color w:val="C00000"/>
          <w:sz w:val="24"/>
          <w:szCs w:val="24"/>
        </w:rPr>
        <w:t xml:space="preserve">EB156(21): </w:t>
      </w:r>
      <w:hyperlink r:id="rId17" w:history="1">
        <w:r w:rsidR="001D749B" w:rsidRPr="001429C3">
          <w:rPr>
            <w:rStyle w:val="Hyperlink"/>
            <w:rFonts w:ascii="Times New Roman" w:hAnsi="Times New Roman" w:cs="Times New Roman"/>
            <w:color w:val="C00000"/>
            <w:sz w:val="24"/>
            <w:szCs w:val="24"/>
          </w:rPr>
          <w:t>Primary prevention and integrated care for sensory impairments including vision impairment and hearing loss, across the life course</w:t>
        </w:r>
      </w:hyperlink>
    </w:p>
    <w:p w14:paraId="38703872" w14:textId="5B5B780A" w:rsidR="001D749B" w:rsidRPr="001429C3" w:rsidRDefault="00836DD6" w:rsidP="00D81FB7">
      <w:pPr>
        <w:pStyle w:val="ListParagraph"/>
        <w:numPr>
          <w:ilvl w:val="0"/>
          <w:numId w:val="28"/>
        </w:numPr>
        <w:spacing w:after="0" w:line="240" w:lineRule="auto"/>
        <w:jc w:val="both"/>
        <w:rPr>
          <w:rFonts w:ascii="Times New Roman" w:hAnsi="Times New Roman" w:cs="Times New Roman"/>
          <w:color w:val="C00000"/>
          <w:sz w:val="24"/>
          <w:szCs w:val="24"/>
        </w:rPr>
      </w:pPr>
      <w:r w:rsidRPr="001429C3">
        <w:rPr>
          <w:rFonts w:ascii="Times New Roman" w:hAnsi="Times New Roman" w:cs="Times New Roman"/>
          <w:color w:val="C00000"/>
          <w:sz w:val="24"/>
          <w:szCs w:val="24"/>
        </w:rPr>
        <w:t xml:space="preserve">Ref 3: </w:t>
      </w:r>
      <w:r w:rsidR="00883EA0" w:rsidRPr="001429C3">
        <w:rPr>
          <w:rFonts w:ascii="Times New Roman" w:hAnsi="Times New Roman" w:cs="Times New Roman"/>
          <w:color w:val="C00000"/>
          <w:sz w:val="24"/>
          <w:szCs w:val="24"/>
        </w:rPr>
        <w:t xml:space="preserve">Decision EB156/20: </w:t>
      </w:r>
      <w:hyperlink r:id="rId18" w:history="1">
        <w:r w:rsidR="00D81FB7" w:rsidRPr="001429C3">
          <w:rPr>
            <w:rStyle w:val="Hyperlink"/>
            <w:rFonts w:ascii="Times New Roman" w:hAnsi="Times New Roman" w:cs="Times New Roman"/>
            <w:color w:val="C00000"/>
            <w:sz w:val="24"/>
            <w:szCs w:val="24"/>
          </w:rPr>
          <w:t>Reducing the burden of noncommunicable diseases through promotion of kidney health and strengthening prevention and control of kidney disease</w:t>
        </w:r>
      </w:hyperlink>
    </w:p>
    <w:p w14:paraId="78A02707" w14:textId="77777777" w:rsidR="00D0046F" w:rsidRPr="00DA3E8D" w:rsidRDefault="00D0046F" w:rsidP="00DA3E8D">
      <w:pPr>
        <w:pStyle w:val="ListParagraph"/>
        <w:spacing w:after="0" w:line="240" w:lineRule="auto"/>
        <w:jc w:val="both"/>
        <w:rPr>
          <w:rFonts w:ascii="Times New Roman" w:hAnsi="Times New Roman" w:cs="Times New Roman"/>
          <w:i/>
          <w:iCs/>
          <w:color w:val="000000" w:themeColor="text1"/>
          <w:sz w:val="24"/>
          <w:szCs w:val="24"/>
          <w:lang w:val="en-GB" w:eastAsia="en-GB"/>
        </w:rPr>
      </w:pPr>
    </w:p>
    <w:p w14:paraId="43E56DB8" w14:textId="1A7C0719" w:rsidR="008D4769" w:rsidRPr="000049F8" w:rsidRDefault="00A3027B" w:rsidP="00DA3E8D">
      <w:pPr>
        <w:spacing w:after="0" w:line="240" w:lineRule="auto"/>
        <w:jc w:val="both"/>
        <w:rPr>
          <w:rFonts w:ascii="Times New Roman" w:hAnsi="Times New Roman" w:cs="Times New Roman"/>
          <w:color w:val="000000" w:themeColor="text1"/>
          <w:sz w:val="24"/>
          <w:szCs w:val="24"/>
          <w:lang w:val="en-GB" w:eastAsia="en-GB"/>
        </w:rPr>
      </w:pPr>
      <w:r w:rsidRPr="000049F8">
        <w:rPr>
          <w:rFonts w:ascii="Times New Roman" w:hAnsi="Times New Roman" w:cs="Times New Roman"/>
          <w:color w:val="000000" w:themeColor="text1"/>
          <w:sz w:val="24"/>
          <w:szCs w:val="24"/>
          <w:lang w:val="en-GB" w:eastAsia="en-GB"/>
        </w:rPr>
        <w:t>To reach these targets a</w:t>
      </w:r>
      <w:r w:rsidR="008D4769" w:rsidRPr="000049F8">
        <w:rPr>
          <w:rFonts w:ascii="Times New Roman" w:hAnsi="Times New Roman" w:cs="Times New Roman"/>
          <w:color w:val="000000" w:themeColor="text1"/>
          <w:sz w:val="24"/>
          <w:szCs w:val="24"/>
          <w:lang w:val="en-GB" w:eastAsia="en-GB"/>
        </w:rPr>
        <w:t xml:space="preserve">nd deliver </w:t>
      </w:r>
      <w:r w:rsidRPr="000049F8">
        <w:rPr>
          <w:rFonts w:ascii="Times New Roman" w:hAnsi="Times New Roman" w:cs="Times New Roman"/>
          <w:color w:val="000000" w:themeColor="text1"/>
          <w:sz w:val="24"/>
          <w:szCs w:val="24"/>
          <w:lang w:val="en-GB" w:eastAsia="en-GB"/>
        </w:rPr>
        <w:t>on our commitment to prevent and control</w:t>
      </w:r>
      <w:r w:rsidR="00FD13C2" w:rsidRPr="000049F8">
        <w:rPr>
          <w:rFonts w:ascii="Times New Roman" w:hAnsi="Times New Roman" w:cs="Times New Roman"/>
          <w:color w:val="000000" w:themeColor="text1"/>
          <w:sz w:val="24"/>
          <w:szCs w:val="24"/>
          <w:lang w:val="en-GB" w:eastAsia="en-GB"/>
        </w:rPr>
        <w:t xml:space="preserve"> </w:t>
      </w:r>
      <w:r w:rsidR="00832D49" w:rsidRPr="000049F8">
        <w:rPr>
          <w:rFonts w:ascii="Times New Roman" w:hAnsi="Times New Roman" w:cs="Times New Roman"/>
          <w:color w:val="000000" w:themeColor="text1"/>
          <w:sz w:val="24"/>
          <w:szCs w:val="24"/>
          <w:lang w:val="en-GB" w:eastAsia="en-GB"/>
        </w:rPr>
        <w:t>noncommunicable disease</w:t>
      </w:r>
      <w:r w:rsidRPr="000049F8">
        <w:rPr>
          <w:rFonts w:ascii="Times New Roman" w:hAnsi="Times New Roman" w:cs="Times New Roman"/>
          <w:color w:val="000000" w:themeColor="text1"/>
          <w:sz w:val="24"/>
          <w:szCs w:val="24"/>
          <w:lang w:val="en-GB" w:eastAsia="en-GB"/>
        </w:rPr>
        <w:t>s</w:t>
      </w:r>
      <w:r w:rsidR="00832D49" w:rsidRPr="000049F8">
        <w:rPr>
          <w:rFonts w:ascii="Times New Roman" w:hAnsi="Times New Roman" w:cs="Times New Roman"/>
          <w:color w:val="000000" w:themeColor="text1"/>
          <w:sz w:val="24"/>
          <w:szCs w:val="24"/>
          <w:lang w:val="en-GB" w:eastAsia="en-GB"/>
        </w:rPr>
        <w:t xml:space="preserve"> and </w:t>
      </w:r>
      <w:r w:rsidRPr="000049F8">
        <w:rPr>
          <w:rFonts w:ascii="Times New Roman" w:hAnsi="Times New Roman" w:cs="Times New Roman"/>
          <w:color w:val="000000" w:themeColor="text1"/>
          <w:sz w:val="24"/>
          <w:szCs w:val="24"/>
          <w:lang w:val="en-GB" w:eastAsia="en-GB"/>
        </w:rPr>
        <w:t xml:space="preserve">promote </w:t>
      </w:r>
      <w:r w:rsidR="00832D49" w:rsidRPr="000049F8">
        <w:rPr>
          <w:rFonts w:ascii="Times New Roman" w:hAnsi="Times New Roman" w:cs="Times New Roman"/>
          <w:color w:val="000000" w:themeColor="text1"/>
          <w:sz w:val="24"/>
          <w:szCs w:val="24"/>
          <w:lang w:val="en-GB" w:eastAsia="en-GB"/>
        </w:rPr>
        <w:t xml:space="preserve">mental health </w:t>
      </w:r>
      <w:r w:rsidRPr="000049F8">
        <w:rPr>
          <w:rFonts w:ascii="Times New Roman" w:hAnsi="Times New Roman" w:cs="Times New Roman"/>
          <w:color w:val="000000" w:themeColor="text1"/>
          <w:sz w:val="24"/>
          <w:szCs w:val="24"/>
          <w:lang w:val="en-GB" w:eastAsia="en-GB"/>
        </w:rPr>
        <w:t>and well-being,</w:t>
      </w:r>
      <w:r w:rsidR="00832D49" w:rsidRPr="000049F8">
        <w:rPr>
          <w:rFonts w:ascii="Times New Roman" w:hAnsi="Times New Roman" w:cs="Times New Roman"/>
          <w:color w:val="000000" w:themeColor="text1"/>
          <w:sz w:val="24"/>
          <w:szCs w:val="24"/>
          <w:lang w:val="en-GB" w:eastAsia="en-GB"/>
        </w:rPr>
        <w:t xml:space="preserve"> </w:t>
      </w:r>
      <w:r w:rsidR="004558AD" w:rsidRPr="000049F8">
        <w:rPr>
          <w:rFonts w:ascii="Times New Roman" w:hAnsi="Times New Roman" w:cs="Times New Roman"/>
          <w:color w:val="000000" w:themeColor="text1"/>
          <w:sz w:val="24"/>
          <w:szCs w:val="24"/>
          <w:lang w:val="en-GB" w:eastAsia="en-GB"/>
        </w:rPr>
        <w:t>we will</w:t>
      </w:r>
      <w:r w:rsidRPr="000049F8">
        <w:rPr>
          <w:rFonts w:ascii="Times New Roman" w:hAnsi="Times New Roman" w:cs="Times New Roman"/>
          <w:color w:val="000000" w:themeColor="text1"/>
          <w:sz w:val="24"/>
          <w:szCs w:val="24"/>
          <w:lang w:val="en-GB" w:eastAsia="en-GB"/>
        </w:rPr>
        <w:t>:</w:t>
      </w:r>
    </w:p>
    <w:p w14:paraId="630A54BE" w14:textId="77777777" w:rsidR="00DA3E8D" w:rsidRPr="00DA3E8D" w:rsidRDefault="00DA3E8D" w:rsidP="00DA3E8D">
      <w:pPr>
        <w:spacing w:after="0" w:line="240" w:lineRule="auto"/>
        <w:jc w:val="both"/>
        <w:rPr>
          <w:rFonts w:ascii="Times New Roman" w:hAnsi="Times New Roman" w:cs="Times New Roman"/>
          <w:i/>
          <w:iCs/>
          <w:color w:val="000000" w:themeColor="text1"/>
          <w:sz w:val="24"/>
          <w:szCs w:val="24"/>
          <w:lang w:val="en-GB" w:eastAsia="en-GB"/>
        </w:rPr>
      </w:pPr>
    </w:p>
    <w:p w14:paraId="772A38AE" w14:textId="5F7C4FBA" w:rsidR="00840D7A" w:rsidRDefault="000E2225" w:rsidP="00DA3E8D">
      <w:pPr>
        <w:spacing w:after="0" w:line="240" w:lineRule="auto"/>
        <w:ind w:left="360"/>
        <w:rPr>
          <w:rFonts w:ascii="Times New Roman" w:hAnsi="Times New Roman" w:cs="Times New Roman"/>
          <w:b/>
          <w:bCs/>
          <w:sz w:val="24"/>
          <w:szCs w:val="24"/>
        </w:rPr>
      </w:pPr>
      <w:r w:rsidRPr="00DA3E8D">
        <w:rPr>
          <w:rFonts w:ascii="Times New Roman" w:hAnsi="Times New Roman" w:cs="Times New Roman"/>
          <w:b/>
          <w:bCs/>
          <w:sz w:val="24"/>
          <w:szCs w:val="24"/>
        </w:rPr>
        <w:t>Creat</w:t>
      </w:r>
      <w:r w:rsidR="004963BB" w:rsidRPr="00DA3E8D">
        <w:rPr>
          <w:rFonts w:ascii="Times New Roman" w:hAnsi="Times New Roman" w:cs="Times New Roman"/>
          <w:b/>
          <w:bCs/>
          <w:sz w:val="24"/>
          <w:szCs w:val="24"/>
        </w:rPr>
        <w:t>e</w:t>
      </w:r>
      <w:r w:rsidRPr="00DA3E8D">
        <w:rPr>
          <w:rFonts w:ascii="Times New Roman" w:hAnsi="Times New Roman" w:cs="Times New Roman"/>
          <w:b/>
          <w:bCs/>
          <w:sz w:val="24"/>
          <w:szCs w:val="24"/>
        </w:rPr>
        <w:t xml:space="preserve"> health-promoting environments through action across government </w:t>
      </w:r>
    </w:p>
    <w:p w14:paraId="2D7682B1" w14:textId="77777777" w:rsidR="00DA3E8D" w:rsidRPr="00DA3E8D" w:rsidRDefault="00DA3E8D" w:rsidP="00DA3E8D">
      <w:pPr>
        <w:spacing w:after="0" w:line="240" w:lineRule="auto"/>
        <w:ind w:left="360"/>
        <w:rPr>
          <w:rFonts w:ascii="Times New Roman" w:hAnsi="Times New Roman" w:cs="Times New Roman"/>
          <w:b/>
          <w:bCs/>
          <w:sz w:val="24"/>
          <w:szCs w:val="24"/>
        </w:rPr>
      </w:pPr>
    </w:p>
    <w:p w14:paraId="40827483" w14:textId="785797C4" w:rsidR="00910C9B" w:rsidRPr="00DA3E8D" w:rsidRDefault="000049F8" w:rsidP="00DA3E8D">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910C9B" w:rsidRPr="00DA3E8D">
        <w:rPr>
          <w:rFonts w:ascii="Times New Roman" w:hAnsi="Times New Roman" w:cs="Times New Roman"/>
          <w:sz w:val="24"/>
          <w:szCs w:val="24"/>
        </w:rPr>
        <w:t>ncrease</w:t>
      </w:r>
      <w:bookmarkStart w:id="1" w:name="_Hlk191887803"/>
      <w:r w:rsidR="00910C9B" w:rsidRPr="00DA3E8D">
        <w:rPr>
          <w:rFonts w:ascii="Times New Roman" w:hAnsi="Times New Roman" w:cs="Times New Roman"/>
          <w:sz w:val="24"/>
          <w:szCs w:val="24"/>
        </w:rPr>
        <w:t xml:space="preserve"> taxation on tobacco, alcohol and sugar-sweetened beverages</w:t>
      </w:r>
      <w:r w:rsidR="00E54426" w:rsidRPr="00DA3E8D">
        <w:rPr>
          <w:rFonts w:ascii="Times New Roman" w:hAnsi="Times New Roman" w:cs="Times New Roman"/>
          <w:sz w:val="24"/>
          <w:szCs w:val="24"/>
        </w:rPr>
        <w:t xml:space="preserve"> </w:t>
      </w:r>
      <w:r w:rsidR="00DF7D27" w:rsidRPr="00DA3E8D">
        <w:rPr>
          <w:rFonts w:ascii="Times New Roman" w:hAnsi="Times New Roman" w:cs="Times New Roman"/>
          <w:sz w:val="24"/>
          <w:szCs w:val="24"/>
        </w:rPr>
        <w:t>bearing in mind the</w:t>
      </w:r>
      <w:r w:rsidR="00F85CAD" w:rsidRPr="00DA3E8D">
        <w:rPr>
          <w:rFonts w:ascii="Times New Roman" w:hAnsi="Times New Roman" w:cs="Times New Roman"/>
          <w:sz w:val="24"/>
          <w:szCs w:val="24"/>
        </w:rPr>
        <w:t xml:space="preserve"> World Health Organization </w:t>
      </w:r>
      <w:proofErr w:type="gramStart"/>
      <w:r w:rsidR="00F85CAD" w:rsidRPr="00DA3E8D">
        <w:rPr>
          <w:rFonts w:ascii="Times New Roman" w:hAnsi="Times New Roman" w:cs="Times New Roman"/>
          <w:sz w:val="24"/>
          <w:szCs w:val="24"/>
        </w:rPr>
        <w:t>recommen</w:t>
      </w:r>
      <w:r w:rsidR="00DF7D27" w:rsidRPr="00DA3E8D">
        <w:rPr>
          <w:rFonts w:ascii="Times New Roman" w:hAnsi="Times New Roman" w:cs="Times New Roman"/>
          <w:sz w:val="24"/>
          <w:szCs w:val="24"/>
        </w:rPr>
        <w:t>dations;</w:t>
      </w:r>
      <w:proofErr w:type="gramEnd"/>
      <w:r w:rsidR="00910C9B" w:rsidRPr="00DA3E8D">
        <w:rPr>
          <w:rFonts w:ascii="Times New Roman" w:hAnsi="Times New Roman" w:cs="Times New Roman"/>
          <w:sz w:val="24"/>
          <w:szCs w:val="24"/>
        </w:rPr>
        <w:t xml:space="preserve"> </w:t>
      </w:r>
      <w:bookmarkEnd w:id="1"/>
    </w:p>
    <w:p w14:paraId="29A6D6A6" w14:textId="77777777" w:rsidR="00910C9B" w:rsidRPr="00DA3E8D" w:rsidRDefault="00910C9B" w:rsidP="00DA3E8D">
      <w:pPr>
        <w:pStyle w:val="ListParagraph"/>
        <w:spacing w:after="0" w:line="240" w:lineRule="auto"/>
        <w:rPr>
          <w:rFonts w:ascii="Times New Roman" w:hAnsi="Times New Roman" w:cs="Times New Roman"/>
          <w:sz w:val="24"/>
          <w:szCs w:val="24"/>
        </w:rPr>
      </w:pPr>
    </w:p>
    <w:p w14:paraId="34DE6B5D" w14:textId="01FF8534" w:rsidR="00DB1A93" w:rsidRPr="00DA3E8D" w:rsidRDefault="000E2225"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lang w:val="en-GB"/>
        </w:rPr>
        <w:t>Enact</w:t>
      </w:r>
      <w:r w:rsidRPr="00DA3E8D">
        <w:rPr>
          <w:rFonts w:ascii="Times New Roman" w:hAnsi="Times New Roman" w:cs="Times New Roman"/>
          <w:sz w:val="24"/>
          <w:szCs w:val="24"/>
        </w:rPr>
        <w:t xml:space="preserve"> </w:t>
      </w:r>
      <w:r w:rsidR="00D07036" w:rsidRPr="00DA3E8D">
        <w:rPr>
          <w:rFonts w:ascii="Times New Roman" w:hAnsi="Times New Roman" w:cs="Times New Roman"/>
          <w:sz w:val="24"/>
          <w:szCs w:val="24"/>
        </w:rPr>
        <w:t xml:space="preserve">within national </w:t>
      </w:r>
      <w:r w:rsidR="00C42AD7">
        <w:rPr>
          <w:rFonts w:ascii="Times New Roman" w:hAnsi="Times New Roman" w:cs="Times New Roman"/>
          <w:sz w:val="24"/>
          <w:szCs w:val="24"/>
        </w:rPr>
        <w:t xml:space="preserve">and, where relevant, regional </w:t>
      </w:r>
      <w:r w:rsidR="00D07036" w:rsidRPr="00DA3E8D">
        <w:rPr>
          <w:rFonts w:ascii="Times New Roman" w:hAnsi="Times New Roman" w:cs="Times New Roman"/>
          <w:sz w:val="24"/>
          <w:szCs w:val="24"/>
        </w:rPr>
        <w:t>contexts</w:t>
      </w:r>
      <w:r w:rsidRPr="00DA3E8D">
        <w:rPr>
          <w:rFonts w:ascii="Times New Roman" w:hAnsi="Times New Roman" w:cs="Times New Roman"/>
          <w:sz w:val="24"/>
          <w:szCs w:val="24"/>
        </w:rPr>
        <w:t xml:space="preserve"> </w:t>
      </w:r>
      <w:r w:rsidRPr="00123478">
        <w:rPr>
          <w:rFonts w:ascii="Times New Roman" w:hAnsi="Times New Roman" w:cs="Times New Roman"/>
          <w:sz w:val="24"/>
          <w:szCs w:val="24"/>
        </w:rPr>
        <w:t>legislation</w:t>
      </w:r>
      <w:r w:rsidR="00C42AD7">
        <w:rPr>
          <w:rFonts w:ascii="Times New Roman" w:hAnsi="Times New Roman" w:cs="Times New Roman"/>
          <w:sz w:val="24"/>
          <w:szCs w:val="24"/>
        </w:rPr>
        <w:t xml:space="preserve"> and</w:t>
      </w:r>
      <w:r w:rsidR="00667412" w:rsidRPr="00123478">
        <w:rPr>
          <w:rFonts w:ascii="Times New Roman" w:hAnsi="Times New Roman" w:cs="Times New Roman"/>
          <w:sz w:val="24"/>
          <w:szCs w:val="24"/>
        </w:rPr>
        <w:t xml:space="preserve"> </w:t>
      </w:r>
      <w:r w:rsidRPr="00123478">
        <w:rPr>
          <w:rFonts w:ascii="Times New Roman" w:hAnsi="Times New Roman" w:cs="Times New Roman"/>
          <w:sz w:val="24"/>
          <w:szCs w:val="24"/>
        </w:rPr>
        <w:t>regulation</w:t>
      </w:r>
      <w:r w:rsidR="006F43C4" w:rsidRPr="00123478">
        <w:rPr>
          <w:rFonts w:ascii="Times New Roman" w:hAnsi="Times New Roman" w:cs="Times New Roman"/>
          <w:sz w:val="24"/>
          <w:szCs w:val="24"/>
        </w:rPr>
        <w:t xml:space="preserve"> </w:t>
      </w:r>
      <w:r w:rsidR="00667412" w:rsidRPr="00123478">
        <w:rPr>
          <w:rFonts w:ascii="Times New Roman" w:hAnsi="Times New Roman" w:cs="Times New Roman"/>
          <w:sz w:val="24"/>
          <w:szCs w:val="24"/>
        </w:rPr>
        <w:t xml:space="preserve">and </w:t>
      </w:r>
      <w:proofErr w:type="gramStart"/>
      <w:r w:rsidR="00F461E3">
        <w:rPr>
          <w:rFonts w:ascii="Times New Roman" w:hAnsi="Times New Roman" w:cs="Times New Roman"/>
          <w:sz w:val="24"/>
          <w:szCs w:val="24"/>
        </w:rPr>
        <w:t>take</w:t>
      </w:r>
      <w:r w:rsidR="00C42AD7">
        <w:rPr>
          <w:rFonts w:ascii="Times New Roman" w:hAnsi="Times New Roman" w:cs="Times New Roman"/>
          <w:sz w:val="24"/>
          <w:szCs w:val="24"/>
        </w:rPr>
        <w:t xml:space="preserve"> </w:t>
      </w:r>
      <w:r w:rsidR="00667412" w:rsidRPr="00123478">
        <w:rPr>
          <w:rFonts w:ascii="Times New Roman" w:hAnsi="Times New Roman" w:cs="Times New Roman"/>
          <w:sz w:val="24"/>
          <w:szCs w:val="24"/>
        </w:rPr>
        <w:t>action</w:t>
      </w:r>
      <w:proofErr w:type="gramEnd"/>
      <w:r w:rsidR="00667412" w:rsidRPr="00123478">
        <w:rPr>
          <w:rFonts w:ascii="Times New Roman" w:hAnsi="Times New Roman" w:cs="Times New Roman"/>
          <w:sz w:val="24"/>
          <w:szCs w:val="24"/>
        </w:rPr>
        <w:t xml:space="preserve"> </w:t>
      </w:r>
      <w:r w:rsidR="006F43C4" w:rsidRPr="00123478">
        <w:rPr>
          <w:rFonts w:ascii="Times New Roman" w:hAnsi="Times New Roman" w:cs="Times New Roman"/>
          <w:sz w:val="24"/>
          <w:szCs w:val="24"/>
        </w:rPr>
        <w:t>to</w:t>
      </w:r>
      <w:r w:rsidR="00DB1A93" w:rsidRPr="00123478">
        <w:rPr>
          <w:rFonts w:ascii="Times New Roman" w:hAnsi="Times New Roman" w:cs="Times New Roman"/>
          <w:sz w:val="24"/>
          <w:szCs w:val="24"/>
        </w:rPr>
        <w:t>:</w:t>
      </w:r>
    </w:p>
    <w:p w14:paraId="79BD0AB6" w14:textId="77777777" w:rsidR="00DB1A93" w:rsidRPr="00DA3E8D" w:rsidRDefault="00DB1A93" w:rsidP="00DA3E8D">
      <w:pPr>
        <w:pStyle w:val="ListParagraph"/>
        <w:spacing w:after="0" w:line="240" w:lineRule="auto"/>
        <w:rPr>
          <w:rFonts w:ascii="Times New Roman" w:hAnsi="Times New Roman" w:cs="Times New Roman"/>
          <w:sz w:val="24"/>
          <w:szCs w:val="24"/>
        </w:rPr>
      </w:pPr>
    </w:p>
    <w:p w14:paraId="72C74820" w14:textId="6E91DBAD" w:rsidR="000E2225" w:rsidRPr="00DA3E8D" w:rsidRDefault="75BD85E6" w:rsidP="00DA3E8D">
      <w:pPr>
        <w:pStyle w:val="ListParagraph"/>
        <w:spacing w:after="0" w:line="240" w:lineRule="auto"/>
        <w:rPr>
          <w:rFonts w:ascii="Times New Roman" w:hAnsi="Times New Roman" w:cs="Times New Roman"/>
          <w:sz w:val="24"/>
          <w:szCs w:val="24"/>
        </w:rPr>
      </w:pPr>
      <w:r w:rsidRPr="00DA3E8D">
        <w:rPr>
          <w:rFonts w:ascii="Times New Roman" w:hAnsi="Times New Roman" w:cs="Times New Roman"/>
          <w:sz w:val="24"/>
          <w:szCs w:val="24"/>
        </w:rPr>
        <w:t>(a</w:t>
      </w:r>
      <w:proofErr w:type="gramStart"/>
      <w:r w:rsidRPr="00DA3E8D">
        <w:rPr>
          <w:rFonts w:ascii="Times New Roman" w:hAnsi="Times New Roman" w:cs="Times New Roman"/>
          <w:sz w:val="24"/>
          <w:szCs w:val="24"/>
        </w:rPr>
        <w:t xml:space="preserve">) </w:t>
      </w:r>
      <w:r w:rsidR="006F43C4" w:rsidRPr="00DA3E8D">
        <w:rPr>
          <w:rFonts w:ascii="Times New Roman" w:hAnsi="Times New Roman" w:cs="Times New Roman"/>
          <w:sz w:val="24"/>
          <w:szCs w:val="24"/>
        </w:rPr>
        <w:t xml:space="preserve"> r</w:t>
      </w:r>
      <w:r w:rsidR="000E2225" w:rsidRPr="00DA3E8D">
        <w:rPr>
          <w:rFonts w:ascii="Times New Roman" w:hAnsi="Times New Roman" w:cs="Times New Roman"/>
          <w:sz w:val="24"/>
          <w:szCs w:val="24"/>
          <w:lang w:val="en-GB"/>
        </w:rPr>
        <w:t>educe</w:t>
      </w:r>
      <w:proofErr w:type="gramEnd"/>
      <w:r w:rsidR="000E2225" w:rsidRPr="00DA3E8D">
        <w:rPr>
          <w:rFonts w:ascii="Times New Roman" w:hAnsi="Times New Roman" w:cs="Times New Roman"/>
          <w:sz w:val="24"/>
          <w:szCs w:val="24"/>
          <w:lang w:val="en-GB"/>
        </w:rPr>
        <w:t xml:space="preserve"> tobacco use by</w:t>
      </w:r>
      <w:r w:rsidR="000E2225" w:rsidRPr="00DA3E8D">
        <w:rPr>
          <w:rFonts w:ascii="Times New Roman" w:hAnsi="Times New Roman" w:cs="Times New Roman"/>
          <w:sz w:val="24"/>
          <w:szCs w:val="24"/>
        </w:rPr>
        <w:t>: (</w:t>
      </w:r>
      <w:proofErr w:type="spellStart"/>
      <w:r w:rsidR="000E2225" w:rsidRPr="00DA3E8D">
        <w:rPr>
          <w:rFonts w:ascii="Times New Roman" w:hAnsi="Times New Roman" w:cs="Times New Roman"/>
          <w:sz w:val="24"/>
          <w:szCs w:val="24"/>
        </w:rPr>
        <w:t>i</w:t>
      </w:r>
      <w:proofErr w:type="spellEnd"/>
      <w:r w:rsidR="000E2225" w:rsidRPr="00DA3E8D">
        <w:rPr>
          <w:rFonts w:ascii="Times New Roman" w:hAnsi="Times New Roman" w:cs="Times New Roman"/>
          <w:sz w:val="24"/>
          <w:szCs w:val="24"/>
        </w:rPr>
        <w:t xml:space="preserve">) implementing graphic health warnings on all tobacco packages, accompanied by plain/standardized packaging; (ii) </w:t>
      </w:r>
      <w:r w:rsidR="003453CE" w:rsidRPr="00DA3E8D">
        <w:rPr>
          <w:rFonts w:ascii="Times New Roman" w:hAnsi="Times New Roman" w:cs="Times New Roman"/>
          <w:sz w:val="24"/>
          <w:szCs w:val="24"/>
        </w:rPr>
        <w:t>eliminating</w:t>
      </w:r>
      <w:r w:rsidR="000E2225" w:rsidRPr="00DA3E8D">
        <w:rPr>
          <w:rFonts w:ascii="Times New Roman" w:hAnsi="Times New Roman" w:cs="Times New Roman"/>
          <w:sz w:val="24"/>
          <w:szCs w:val="24"/>
        </w:rPr>
        <w:t xml:space="preserve"> tobacco advertising, promotion and sponsorship; and (iii) </w:t>
      </w:r>
      <w:r w:rsidR="003453CE" w:rsidRPr="00DA3E8D">
        <w:rPr>
          <w:rFonts w:ascii="Times New Roman" w:hAnsi="Times New Roman" w:cs="Times New Roman"/>
          <w:sz w:val="24"/>
          <w:szCs w:val="24"/>
        </w:rPr>
        <w:t>comprehensively reducing</w:t>
      </w:r>
      <w:r w:rsidR="000E2225" w:rsidRPr="00DA3E8D">
        <w:rPr>
          <w:rFonts w:ascii="Times New Roman" w:hAnsi="Times New Roman" w:cs="Times New Roman"/>
          <w:sz w:val="24"/>
          <w:szCs w:val="24"/>
        </w:rPr>
        <w:t xml:space="preserve"> exposure to second-hand tobacco smoke in </w:t>
      </w:r>
      <w:r w:rsidR="006D6EDD" w:rsidRPr="00DA3E8D">
        <w:rPr>
          <w:rFonts w:ascii="Times New Roman" w:hAnsi="Times New Roman" w:cs="Times New Roman"/>
          <w:sz w:val="24"/>
          <w:szCs w:val="24"/>
        </w:rPr>
        <w:t>i</w:t>
      </w:r>
      <w:r w:rsidR="000E2225" w:rsidRPr="00DA3E8D">
        <w:rPr>
          <w:rFonts w:ascii="Times New Roman" w:hAnsi="Times New Roman" w:cs="Times New Roman"/>
          <w:sz w:val="24"/>
          <w:szCs w:val="24"/>
        </w:rPr>
        <w:t xml:space="preserve">ndoor workplaces, public places, </w:t>
      </w:r>
      <w:r w:rsidR="006D6EDD" w:rsidRPr="00DA3E8D">
        <w:rPr>
          <w:rFonts w:ascii="Times New Roman" w:hAnsi="Times New Roman" w:cs="Times New Roman"/>
          <w:sz w:val="24"/>
          <w:szCs w:val="24"/>
        </w:rPr>
        <w:t xml:space="preserve">and </w:t>
      </w:r>
      <w:r w:rsidR="000E2225" w:rsidRPr="00DA3E8D">
        <w:rPr>
          <w:rFonts w:ascii="Times New Roman" w:hAnsi="Times New Roman" w:cs="Times New Roman"/>
          <w:sz w:val="24"/>
          <w:szCs w:val="24"/>
        </w:rPr>
        <w:t xml:space="preserve">public </w:t>
      </w:r>
      <w:proofErr w:type="gramStart"/>
      <w:r w:rsidR="000E2225" w:rsidRPr="00DA3E8D">
        <w:rPr>
          <w:rFonts w:ascii="Times New Roman" w:hAnsi="Times New Roman" w:cs="Times New Roman"/>
          <w:sz w:val="24"/>
          <w:szCs w:val="24"/>
        </w:rPr>
        <w:t>transport</w:t>
      </w:r>
      <w:r w:rsidR="006D6EDD" w:rsidRPr="00DA3E8D">
        <w:rPr>
          <w:rFonts w:ascii="Times New Roman" w:hAnsi="Times New Roman" w:cs="Times New Roman"/>
          <w:sz w:val="24"/>
          <w:szCs w:val="24"/>
        </w:rPr>
        <w:t>;</w:t>
      </w:r>
      <w:proofErr w:type="gramEnd"/>
    </w:p>
    <w:p w14:paraId="68B13A04" w14:textId="77777777" w:rsidR="000E2225" w:rsidRPr="00DA3E8D" w:rsidRDefault="000E2225" w:rsidP="00DA3E8D">
      <w:pPr>
        <w:pStyle w:val="ListParagraph"/>
        <w:spacing w:after="0" w:line="240" w:lineRule="auto"/>
        <w:rPr>
          <w:rFonts w:ascii="Times New Roman" w:hAnsi="Times New Roman" w:cs="Times New Roman"/>
          <w:sz w:val="24"/>
          <w:szCs w:val="24"/>
        </w:rPr>
      </w:pPr>
    </w:p>
    <w:p w14:paraId="2DEB30CB" w14:textId="23010856" w:rsidR="00D80E22" w:rsidRPr="00DA3E8D" w:rsidRDefault="00451F6A" w:rsidP="00DA3E8D">
      <w:pPr>
        <w:pStyle w:val="ListParagraph"/>
        <w:spacing w:after="0" w:line="240" w:lineRule="auto"/>
        <w:rPr>
          <w:rFonts w:ascii="Times New Roman" w:hAnsi="Times New Roman" w:cs="Times New Roman"/>
          <w:sz w:val="24"/>
          <w:szCs w:val="24"/>
        </w:rPr>
      </w:pPr>
      <w:r w:rsidRPr="00DA3E8D">
        <w:rPr>
          <w:rFonts w:ascii="Times New Roman" w:hAnsi="Times New Roman" w:cs="Times New Roman"/>
          <w:sz w:val="24"/>
          <w:szCs w:val="24"/>
        </w:rPr>
        <w:t>(b)</w:t>
      </w:r>
      <w:r w:rsidR="0065400D" w:rsidRPr="00DA3E8D">
        <w:rPr>
          <w:rFonts w:ascii="Times New Roman" w:hAnsi="Times New Roman" w:cs="Times New Roman"/>
          <w:sz w:val="24"/>
          <w:szCs w:val="24"/>
        </w:rPr>
        <w:t xml:space="preserve"> </w:t>
      </w:r>
      <w:r w:rsidR="007C71CC" w:rsidRPr="00DA3E8D">
        <w:rPr>
          <w:rFonts w:ascii="Times New Roman" w:hAnsi="Times New Roman" w:cs="Times New Roman"/>
          <w:sz w:val="24"/>
          <w:szCs w:val="24"/>
        </w:rPr>
        <w:t>restrict and regulate</w:t>
      </w:r>
      <w:r w:rsidR="0065400D" w:rsidRPr="00DA3E8D">
        <w:rPr>
          <w:rFonts w:ascii="Times New Roman" w:hAnsi="Times New Roman" w:cs="Times New Roman"/>
          <w:sz w:val="24"/>
          <w:szCs w:val="24"/>
        </w:rPr>
        <w:t xml:space="preserve"> </w:t>
      </w:r>
      <w:r w:rsidR="006F13BF" w:rsidRPr="00DA3E8D">
        <w:rPr>
          <w:rFonts w:ascii="Times New Roman" w:hAnsi="Times New Roman" w:cs="Times New Roman"/>
          <w:sz w:val="24"/>
          <w:szCs w:val="24"/>
        </w:rPr>
        <w:t>electronic nicotine delivery system</w:t>
      </w:r>
      <w:r w:rsidR="0000766B" w:rsidRPr="00DA3E8D">
        <w:rPr>
          <w:rFonts w:ascii="Times New Roman" w:hAnsi="Times New Roman" w:cs="Times New Roman"/>
          <w:sz w:val="24"/>
          <w:szCs w:val="24"/>
        </w:rPr>
        <w:t>s</w:t>
      </w:r>
      <w:r w:rsidR="006F13BF" w:rsidRPr="00DA3E8D">
        <w:rPr>
          <w:rFonts w:ascii="Times New Roman" w:hAnsi="Times New Roman" w:cs="Times New Roman"/>
          <w:sz w:val="24"/>
          <w:szCs w:val="24"/>
        </w:rPr>
        <w:t xml:space="preserve"> (ENDS) and electronic non-nicotine delivery system</w:t>
      </w:r>
      <w:r w:rsidR="0000766B" w:rsidRPr="00DA3E8D">
        <w:rPr>
          <w:rFonts w:ascii="Times New Roman" w:hAnsi="Times New Roman" w:cs="Times New Roman"/>
          <w:sz w:val="24"/>
          <w:szCs w:val="24"/>
        </w:rPr>
        <w:t>s</w:t>
      </w:r>
      <w:r w:rsidR="006F13BF" w:rsidRPr="00DA3E8D">
        <w:rPr>
          <w:rFonts w:ascii="Times New Roman" w:hAnsi="Times New Roman" w:cs="Times New Roman"/>
          <w:sz w:val="24"/>
          <w:szCs w:val="24"/>
        </w:rPr>
        <w:t xml:space="preserve"> (ENNDS</w:t>
      </w:r>
      <w:proofErr w:type="gramStart"/>
      <w:r w:rsidR="006F13BF" w:rsidRPr="00DA3E8D">
        <w:rPr>
          <w:rFonts w:ascii="Times New Roman" w:hAnsi="Times New Roman" w:cs="Times New Roman"/>
          <w:sz w:val="24"/>
          <w:szCs w:val="24"/>
        </w:rPr>
        <w:t>)</w:t>
      </w:r>
      <w:r w:rsidR="007C71CC" w:rsidRPr="00DA3E8D">
        <w:rPr>
          <w:rFonts w:ascii="Times New Roman" w:hAnsi="Times New Roman" w:cs="Times New Roman"/>
          <w:sz w:val="24"/>
          <w:szCs w:val="24"/>
        </w:rPr>
        <w:t>;</w:t>
      </w:r>
      <w:proofErr w:type="gramEnd"/>
    </w:p>
    <w:p w14:paraId="7BB06DFD" w14:textId="77777777" w:rsidR="00FC6118" w:rsidRPr="00DA3E8D" w:rsidRDefault="00FC6118" w:rsidP="00DA3E8D">
      <w:pPr>
        <w:pStyle w:val="ListParagraph"/>
        <w:spacing w:after="0" w:line="240" w:lineRule="auto"/>
        <w:rPr>
          <w:rFonts w:ascii="Times New Roman" w:hAnsi="Times New Roman" w:cs="Times New Roman"/>
          <w:sz w:val="24"/>
          <w:szCs w:val="24"/>
        </w:rPr>
      </w:pPr>
    </w:p>
    <w:p w14:paraId="3AACD3E8" w14:textId="4E254B52" w:rsidR="00FC6118" w:rsidRPr="00DA3E8D" w:rsidRDefault="00FC6118" w:rsidP="00DA3E8D">
      <w:pPr>
        <w:pStyle w:val="ListParagraph"/>
        <w:spacing w:after="0" w:line="240" w:lineRule="auto"/>
        <w:rPr>
          <w:rFonts w:ascii="Times New Roman" w:hAnsi="Times New Roman" w:cs="Times New Roman"/>
          <w:sz w:val="24"/>
          <w:szCs w:val="24"/>
        </w:rPr>
      </w:pPr>
      <w:r w:rsidRPr="00DA3E8D">
        <w:rPr>
          <w:rFonts w:ascii="Times New Roman" w:hAnsi="Times New Roman" w:cs="Times New Roman"/>
          <w:sz w:val="24"/>
          <w:szCs w:val="24"/>
        </w:rPr>
        <w:t xml:space="preserve">(c) </w:t>
      </w:r>
      <w:r w:rsidR="00C42AD7">
        <w:rPr>
          <w:rFonts w:ascii="Times New Roman" w:hAnsi="Times New Roman" w:cs="Times New Roman"/>
          <w:sz w:val="24"/>
          <w:szCs w:val="24"/>
        </w:rPr>
        <w:t>a</w:t>
      </w:r>
      <w:r w:rsidR="000D23B0" w:rsidRPr="00DA3E8D">
        <w:rPr>
          <w:rFonts w:ascii="Times New Roman" w:hAnsi="Times New Roman" w:cs="Times New Roman"/>
          <w:sz w:val="24"/>
          <w:szCs w:val="24"/>
        </w:rPr>
        <w:t xml:space="preserve">ccelerate implementation of the </w:t>
      </w:r>
      <w:r w:rsidR="006C1F10" w:rsidRPr="00DA3E8D">
        <w:rPr>
          <w:rFonts w:ascii="Times New Roman" w:hAnsi="Times New Roman" w:cs="Times New Roman"/>
          <w:sz w:val="24"/>
          <w:szCs w:val="24"/>
          <w:lang w:val="en-NZ"/>
        </w:rPr>
        <w:t>World</w:t>
      </w:r>
      <w:r w:rsidR="006C1F10" w:rsidRPr="00DA3E8D">
        <w:rPr>
          <w:rFonts w:ascii="Times New Roman" w:hAnsi="Times New Roman" w:cs="Times New Roman"/>
          <w:sz w:val="24"/>
          <w:szCs w:val="24"/>
        </w:rPr>
        <w:t xml:space="preserve"> Health Organization </w:t>
      </w:r>
      <w:r w:rsidR="006C1F10" w:rsidRPr="00DA3E8D">
        <w:rPr>
          <w:rFonts w:ascii="Times New Roman" w:hAnsi="Times New Roman" w:cs="Times New Roman"/>
          <w:sz w:val="24"/>
          <w:szCs w:val="24"/>
          <w:lang w:val="en-NZ"/>
        </w:rPr>
        <w:t xml:space="preserve">Framework Convention </w:t>
      </w:r>
      <w:r w:rsidR="0022350A">
        <w:rPr>
          <w:rFonts w:ascii="Times New Roman" w:hAnsi="Times New Roman" w:cs="Times New Roman"/>
          <w:sz w:val="24"/>
          <w:szCs w:val="24"/>
          <w:lang w:val="en-NZ"/>
        </w:rPr>
        <w:t>on</w:t>
      </w:r>
      <w:r w:rsidR="006C1F10" w:rsidRPr="00DA3E8D">
        <w:rPr>
          <w:rFonts w:ascii="Times New Roman" w:hAnsi="Times New Roman" w:cs="Times New Roman"/>
          <w:sz w:val="24"/>
          <w:szCs w:val="24"/>
          <w:lang w:val="en-NZ"/>
        </w:rPr>
        <w:t xml:space="preserve"> Tobacco Control and </w:t>
      </w:r>
      <w:r w:rsidR="00C42AD7">
        <w:rPr>
          <w:rFonts w:ascii="Times New Roman" w:hAnsi="Times New Roman" w:cs="Times New Roman"/>
          <w:sz w:val="24"/>
          <w:szCs w:val="24"/>
          <w:lang w:val="en-NZ"/>
        </w:rPr>
        <w:t xml:space="preserve">its </w:t>
      </w:r>
      <w:r w:rsidR="006C1F10" w:rsidRPr="00DA3E8D">
        <w:rPr>
          <w:rFonts w:ascii="Times New Roman" w:hAnsi="Times New Roman" w:cs="Times New Roman"/>
          <w:sz w:val="24"/>
          <w:szCs w:val="24"/>
          <w:lang w:val="en-NZ"/>
        </w:rPr>
        <w:t xml:space="preserve">Protocol to Eliminate Illicit Trade in Tobacco </w:t>
      </w:r>
      <w:proofErr w:type="gramStart"/>
      <w:r w:rsidR="006C1F10" w:rsidRPr="00DA3E8D">
        <w:rPr>
          <w:rFonts w:ascii="Times New Roman" w:hAnsi="Times New Roman" w:cs="Times New Roman"/>
          <w:sz w:val="24"/>
          <w:szCs w:val="24"/>
          <w:lang w:val="en-NZ"/>
        </w:rPr>
        <w:t>Products;</w:t>
      </w:r>
      <w:proofErr w:type="gramEnd"/>
    </w:p>
    <w:p w14:paraId="4199C694" w14:textId="77777777" w:rsidR="00D80E22" w:rsidRPr="00DA3E8D" w:rsidRDefault="00D80E22" w:rsidP="00DA3E8D">
      <w:pPr>
        <w:pStyle w:val="ListParagraph"/>
        <w:spacing w:after="0" w:line="240" w:lineRule="auto"/>
        <w:rPr>
          <w:rFonts w:ascii="Times New Roman" w:hAnsi="Times New Roman" w:cs="Times New Roman"/>
          <w:sz w:val="24"/>
          <w:szCs w:val="24"/>
        </w:rPr>
      </w:pPr>
    </w:p>
    <w:p w14:paraId="331912C2" w14:textId="1EAD120F" w:rsidR="00723E4F" w:rsidRPr="00DA3E8D" w:rsidRDefault="006A3524" w:rsidP="00DA3E8D">
      <w:pPr>
        <w:pStyle w:val="ListParagraph"/>
        <w:spacing w:after="0" w:line="240" w:lineRule="auto"/>
        <w:rPr>
          <w:rFonts w:ascii="Times New Roman" w:hAnsi="Times New Roman" w:cs="Times New Roman"/>
          <w:sz w:val="24"/>
          <w:szCs w:val="24"/>
        </w:rPr>
      </w:pPr>
      <w:r w:rsidRPr="00DA3E8D">
        <w:rPr>
          <w:rFonts w:ascii="Times New Roman" w:hAnsi="Times New Roman" w:cs="Times New Roman"/>
          <w:sz w:val="24"/>
          <w:szCs w:val="24"/>
          <w:lang w:val="en-GB"/>
        </w:rPr>
        <w:t>(</w:t>
      </w:r>
      <w:r w:rsidR="00E30A52" w:rsidRPr="00DA3E8D">
        <w:rPr>
          <w:rFonts w:ascii="Times New Roman" w:hAnsi="Times New Roman" w:cs="Times New Roman"/>
          <w:sz w:val="24"/>
          <w:szCs w:val="24"/>
          <w:lang w:val="en-GB"/>
        </w:rPr>
        <w:t>d</w:t>
      </w:r>
      <w:r w:rsidRPr="00DA3E8D">
        <w:rPr>
          <w:rFonts w:ascii="Times New Roman" w:hAnsi="Times New Roman" w:cs="Times New Roman"/>
          <w:sz w:val="24"/>
          <w:szCs w:val="24"/>
          <w:lang w:val="en-GB"/>
        </w:rPr>
        <w:t>)</w:t>
      </w:r>
      <w:r w:rsidR="006F43C4" w:rsidRPr="00DA3E8D">
        <w:rPr>
          <w:rFonts w:ascii="Times New Roman" w:hAnsi="Times New Roman" w:cs="Times New Roman"/>
          <w:sz w:val="24"/>
          <w:szCs w:val="24"/>
        </w:rPr>
        <w:t xml:space="preserve"> r</w:t>
      </w:r>
      <w:r w:rsidR="005776F7" w:rsidRPr="00DA3E8D">
        <w:rPr>
          <w:rFonts w:ascii="Times New Roman" w:hAnsi="Times New Roman" w:cs="Times New Roman"/>
          <w:sz w:val="24"/>
          <w:szCs w:val="24"/>
        </w:rPr>
        <w:t xml:space="preserve">educe unhealthy diet, overweight and obesity by: </w:t>
      </w:r>
      <w:r w:rsidR="00723E4F" w:rsidRPr="00DA3E8D">
        <w:rPr>
          <w:rFonts w:ascii="Times New Roman" w:hAnsi="Times New Roman" w:cs="Times New Roman"/>
          <w:sz w:val="24"/>
          <w:szCs w:val="24"/>
        </w:rPr>
        <w:t>(</w:t>
      </w:r>
      <w:proofErr w:type="spellStart"/>
      <w:r w:rsidR="00723E4F" w:rsidRPr="00DA3E8D">
        <w:rPr>
          <w:rFonts w:ascii="Times New Roman" w:hAnsi="Times New Roman" w:cs="Times New Roman"/>
          <w:sz w:val="24"/>
          <w:szCs w:val="24"/>
        </w:rPr>
        <w:t>i</w:t>
      </w:r>
      <w:proofErr w:type="spellEnd"/>
      <w:r w:rsidR="00723E4F" w:rsidRPr="00DA3E8D">
        <w:rPr>
          <w:rFonts w:ascii="Times New Roman" w:hAnsi="Times New Roman" w:cs="Times New Roman"/>
          <w:sz w:val="24"/>
          <w:szCs w:val="24"/>
        </w:rPr>
        <w:t>) eliminat</w:t>
      </w:r>
      <w:r w:rsidR="00461F0A" w:rsidRPr="00DA3E8D">
        <w:rPr>
          <w:rFonts w:ascii="Times New Roman" w:hAnsi="Times New Roman" w:cs="Times New Roman"/>
          <w:sz w:val="24"/>
          <w:szCs w:val="24"/>
        </w:rPr>
        <w:t>ing</w:t>
      </w:r>
      <w:r w:rsidR="00723E4F" w:rsidRPr="00DA3E8D">
        <w:rPr>
          <w:rFonts w:ascii="Times New Roman" w:hAnsi="Times New Roman" w:cs="Times New Roman"/>
          <w:sz w:val="24"/>
          <w:szCs w:val="24"/>
        </w:rPr>
        <w:t xml:space="preserve"> trans-fatty acids, and </w:t>
      </w:r>
      <w:r w:rsidR="00723E4F" w:rsidRPr="00DA3E8D">
        <w:rPr>
          <w:rFonts w:ascii="Times New Roman" w:hAnsi="Times New Roman" w:cs="Times New Roman"/>
          <w:sz w:val="24"/>
          <w:szCs w:val="24"/>
          <w:lang w:val="en-GB"/>
        </w:rPr>
        <w:t>reduce levels of saturated fats, free sugars and sodium in processed food and beverages; (ii) provid</w:t>
      </w:r>
      <w:r w:rsidR="00461F0A" w:rsidRPr="00DA3E8D">
        <w:rPr>
          <w:rFonts w:ascii="Times New Roman" w:hAnsi="Times New Roman" w:cs="Times New Roman"/>
          <w:sz w:val="24"/>
          <w:szCs w:val="24"/>
          <w:lang w:val="en-GB"/>
        </w:rPr>
        <w:t>ing</w:t>
      </w:r>
      <w:r w:rsidR="00723E4F" w:rsidRPr="00DA3E8D">
        <w:rPr>
          <w:rFonts w:ascii="Times New Roman" w:hAnsi="Times New Roman" w:cs="Times New Roman"/>
          <w:sz w:val="24"/>
          <w:szCs w:val="24"/>
          <w:lang w:val="en-GB"/>
        </w:rPr>
        <w:t xml:space="preserve"> </w:t>
      </w:r>
      <w:r w:rsidR="00723E4F" w:rsidRPr="00DA3E8D">
        <w:rPr>
          <w:rFonts w:ascii="Times New Roman" w:hAnsi="Times New Roman" w:cs="Times New Roman"/>
          <w:sz w:val="24"/>
          <w:szCs w:val="24"/>
        </w:rPr>
        <w:t>front-of-pack labelling for food and beverages;</w:t>
      </w:r>
      <w:r w:rsidR="00723E4F" w:rsidRPr="00DA3E8D">
        <w:rPr>
          <w:rFonts w:ascii="Times New Roman" w:hAnsi="Times New Roman" w:cs="Times New Roman"/>
          <w:sz w:val="24"/>
          <w:szCs w:val="24"/>
          <w:lang w:val="en-GB"/>
        </w:rPr>
        <w:t xml:space="preserve"> (iii) put</w:t>
      </w:r>
      <w:r w:rsidR="00461F0A" w:rsidRPr="00DA3E8D">
        <w:rPr>
          <w:rFonts w:ascii="Times New Roman" w:hAnsi="Times New Roman" w:cs="Times New Roman"/>
          <w:sz w:val="24"/>
          <w:szCs w:val="24"/>
          <w:lang w:val="en-GB"/>
        </w:rPr>
        <w:t>ting</w:t>
      </w:r>
      <w:r w:rsidR="00723E4F" w:rsidRPr="00DA3E8D">
        <w:rPr>
          <w:rFonts w:ascii="Times New Roman" w:hAnsi="Times New Roman" w:cs="Times New Roman"/>
          <w:sz w:val="24"/>
          <w:szCs w:val="24"/>
          <w:lang w:val="en-GB"/>
        </w:rPr>
        <w:t xml:space="preserve"> in place public </w:t>
      </w:r>
      <w:r w:rsidR="00723E4F" w:rsidRPr="00DA3E8D">
        <w:rPr>
          <w:rFonts w:ascii="Times New Roman" w:hAnsi="Times New Roman" w:cs="Times New Roman"/>
          <w:sz w:val="24"/>
          <w:szCs w:val="24"/>
        </w:rPr>
        <w:t>food procurement and service policies for healthy diets; (iv) protect</w:t>
      </w:r>
      <w:r w:rsidR="00461F0A" w:rsidRPr="00DA3E8D">
        <w:rPr>
          <w:rFonts w:ascii="Times New Roman" w:hAnsi="Times New Roman" w:cs="Times New Roman"/>
          <w:sz w:val="24"/>
          <w:szCs w:val="24"/>
        </w:rPr>
        <w:t>ing</w:t>
      </w:r>
      <w:r w:rsidR="00723E4F" w:rsidRPr="00DA3E8D">
        <w:rPr>
          <w:rFonts w:ascii="Times New Roman" w:hAnsi="Times New Roman" w:cs="Times New Roman"/>
          <w:sz w:val="24"/>
          <w:szCs w:val="24"/>
        </w:rPr>
        <w:t xml:space="preserve"> children </w:t>
      </w:r>
      <w:r w:rsidR="00C42AD7">
        <w:rPr>
          <w:rFonts w:ascii="Times New Roman" w:hAnsi="Times New Roman" w:cs="Times New Roman"/>
          <w:sz w:val="24"/>
          <w:szCs w:val="24"/>
        </w:rPr>
        <w:t xml:space="preserve">and </w:t>
      </w:r>
      <w:r w:rsidR="000049F8">
        <w:rPr>
          <w:rFonts w:ascii="Times New Roman" w:hAnsi="Times New Roman" w:cs="Times New Roman"/>
          <w:sz w:val="24"/>
          <w:szCs w:val="24"/>
        </w:rPr>
        <w:t>young people</w:t>
      </w:r>
      <w:r w:rsidR="00C42AD7">
        <w:rPr>
          <w:rFonts w:ascii="Times New Roman" w:hAnsi="Times New Roman" w:cs="Times New Roman"/>
          <w:sz w:val="24"/>
          <w:szCs w:val="24"/>
        </w:rPr>
        <w:t xml:space="preserve"> </w:t>
      </w:r>
      <w:r w:rsidR="00723E4F" w:rsidRPr="00DA3E8D">
        <w:rPr>
          <w:rFonts w:ascii="Times New Roman" w:hAnsi="Times New Roman" w:cs="Times New Roman"/>
          <w:sz w:val="24"/>
          <w:szCs w:val="24"/>
        </w:rPr>
        <w:t>from the harmful impact of food marketing</w:t>
      </w:r>
      <w:r w:rsidR="00C42AD7">
        <w:rPr>
          <w:rFonts w:ascii="Times New Roman" w:hAnsi="Times New Roman" w:cs="Times New Roman"/>
          <w:sz w:val="24"/>
          <w:szCs w:val="24"/>
        </w:rPr>
        <w:t>, including digital marketing</w:t>
      </w:r>
      <w:r w:rsidR="00723E4F" w:rsidRPr="00DA3E8D">
        <w:rPr>
          <w:rFonts w:ascii="Times New Roman" w:hAnsi="Times New Roman" w:cs="Times New Roman"/>
          <w:sz w:val="24"/>
          <w:szCs w:val="24"/>
          <w:lang w:val="en-GB"/>
        </w:rPr>
        <w:t xml:space="preserve">; and (v) promoting </w:t>
      </w:r>
      <w:r w:rsidR="00723E4F" w:rsidRPr="00DA3E8D">
        <w:rPr>
          <w:rFonts w:ascii="Times New Roman" w:hAnsi="Times New Roman" w:cs="Times New Roman"/>
          <w:sz w:val="24"/>
          <w:szCs w:val="24"/>
        </w:rPr>
        <w:t>optimal breastfeeding practices</w:t>
      </w:r>
      <w:r w:rsidR="000B0A4C" w:rsidRPr="00DA3E8D">
        <w:rPr>
          <w:rFonts w:ascii="Times New Roman" w:hAnsi="Times New Roman" w:cs="Times New Roman"/>
          <w:sz w:val="24"/>
          <w:szCs w:val="24"/>
        </w:rPr>
        <w:t>;</w:t>
      </w:r>
    </w:p>
    <w:p w14:paraId="20ACF0A4" w14:textId="77777777" w:rsidR="00DD2720" w:rsidRPr="00DA3E8D" w:rsidRDefault="00DD2720" w:rsidP="00DA3E8D">
      <w:pPr>
        <w:pStyle w:val="ListParagraph"/>
        <w:spacing w:after="0" w:line="240" w:lineRule="auto"/>
        <w:rPr>
          <w:rFonts w:ascii="Times New Roman" w:hAnsi="Times New Roman" w:cs="Times New Roman"/>
          <w:sz w:val="24"/>
          <w:szCs w:val="24"/>
        </w:rPr>
      </w:pPr>
    </w:p>
    <w:p w14:paraId="0845C1B8" w14:textId="4606E600" w:rsidR="000E2225" w:rsidRPr="00DA3E8D" w:rsidRDefault="00227CF9" w:rsidP="00DA3E8D">
      <w:pPr>
        <w:pStyle w:val="ListParagraph"/>
        <w:spacing w:after="0" w:line="240" w:lineRule="auto"/>
        <w:rPr>
          <w:rFonts w:ascii="Times New Roman" w:hAnsi="Times New Roman" w:cs="Times New Roman"/>
          <w:sz w:val="24"/>
          <w:szCs w:val="24"/>
        </w:rPr>
      </w:pPr>
      <w:r w:rsidRPr="00DA3E8D">
        <w:rPr>
          <w:rFonts w:ascii="Times New Roman" w:hAnsi="Times New Roman" w:cs="Times New Roman"/>
          <w:sz w:val="24"/>
          <w:szCs w:val="24"/>
          <w:lang w:val="en-GB"/>
        </w:rPr>
        <w:t>(</w:t>
      </w:r>
      <w:r w:rsidR="000B0A4C" w:rsidRPr="00DA3E8D">
        <w:rPr>
          <w:rFonts w:ascii="Times New Roman" w:hAnsi="Times New Roman" w:cs="Times New Roman"/>
          <w:sz w:val="24"/>
          <w:szCs w:val="24"/>
          <w:lang w:val="en-GB"/>
        </w:rPr>
        <w:t>e</w:t>
      </w:r>
      <w:r w:rsidRPr="00DA3E8D">
        <w:rPr>
          <w:rFonts w:ascii="Times New Roman" w:hAnsi="Times New Roman" w:cs="Times New Roman"/>
          <w:sz w:val="24"/>
          <w:szCs w:val="24"/>
          <w:lang w:val="en-GB"/>
        </w:rPr>
        <w:t>)</w:t>
      </w:r>
      <w:r w:rsidR="000E2225" w:rsidRPr="00DA3E8D">
        <w:rPr>
          <w:rFonts w:ascii="Times New Roman" w:hAnsi="Times New Roman" w:cs="Times New Roman"/>
          <w:sz w:val="24"/>
          <w:szCs w:val="24"/>
          <w:lang w:val="en-GB"/>
        </w:rPr>
        <w:t xml:space="preserve"> reduce harmful use of alcohol by:</w:t>
      </w:r>
      <w:r w:rsidR="000E2225" w:rsidRPr="00DA3E8D">
        <w:rPr>
          <w:rFonts w:ascii="Times New Roman" w:hAnsi="Times New Roman" w:cs="Times New Roman"/>
          <w:sz w:val="24"/>
          <w:szCs w:val="24"/>
        </w:rPr>
        <w:t xml:space="preserve"> (</w:t>
      </w:r>
      <w:proofErr w:type="spellStart"/>
      <w:r w:rsidR="000E2225" w:rsidRPr="00DA3E8D">
        <w:rPr>
          <w:rFonts w:ascii="Times New Roman" w:hAnsi="Times New Roman" w:cs="Times New Roman"/>
          <w:sz w:val="24"/>
          <w:szCs w:val="24"/>
        </w:rPr>
        <w:t>i</w:t>
      </w:r>
      <w:proofErr w:type="spellEnd"/>
      <w:r w:rsidR="000E2225" w:rsidRPr="00DA3E8D">
        <w:rPr>
          <w:rFonts w:ascii="Times New Roman" w:hAnsi="Times New Roman" w:cs="Times New Roman"/>
          <w:sz w:val="24"/>
          <w:szCs w:val="24"/>
        </w:rPr>
        <w:t xml:space="preserve">) banning or comprehensively restricting exposure to alcohol advertising; (ii) restricting the physical availability of retailed alcohol; and (iii) </w:t>
      </w:r>
      <w:r w:rsidR="002F0532" w:rsidRPr="00DA3E8D">
        <w:rPr>
          <w:rFonts w:ascii="Times New Roman" w:hAnsi="Times New Roman" w:cs="Times New Roman"/>
          <w:sz w:val="24"/>
          <w:szCs w:val="24"/>
        </w:rPr>
        <w:t>enact</w:t>
      </w:r>
      <w:r w:rsidR="00B440C0" w:rsidRPr="00DA3E8D">
        <w:rPr>
          <w:rFonts w:ascii="Times New Roman" w:hAnsi="Times New Roman" w:cs="Times New Roman"/>
          <w:sz w:val="24"/>
          <w:szCs w:val="24"/>
        </w:rPr>
        <w:t>ing</w:t>
      </w:r>
      <w:r w:rsidR="002F0532" w:rsidRPr="00DA3E8D">
        <w:rPr>
          <w:rFonts w:ascii="Times New Roman" w:hAnsi="Times New Roman" w:cs="Times New Roman"/>
          <w:sz w:val="24"/>
          <w:szCs w:val="24"/>
        </w:rPr>
        <w:t xml:space="preserve"> and </w:t>
      </w:r>
      <w:r w:rsidR="000368D3" w:rsidRPr="00DA3E8D">
        <w:rPr>
          <w:rFonts w:ascii="Times New Roman" w:hAnsi="Times New Roman" w:cs="Times New Roman"/>
          <w:sz w:val="24"/>
          <w:szCs w:val="24"/>
        </w:rPr>
        <w:t>enforc</w:t>
      </w:r>
      <w:r w:rsidR="00B440C0" w:rsidRPr="00DA3E8D">
        <w:rPr>
          <w:rFonts w:ascii="Times New Roman" w:hAnsi="Times New Roman" w:cs="Times New Roman"/>
          <w:sz w:val="24"/>
          <w:szCs w:val="24"/>
        </w:rPr>
        <w:t>ing</w:t>
      </w:r>
      <w:r w:rsidR="004B7221" w:rsidRPr="00DA3E8D">
        <w:rPr>
          <w:rFonts w:ascii="Times New Roman" w:hAnsi="Times New Roman" w:cs="Times New Roman"/>
          <w:sz w:val="24"/>
          <w:szCs w:val="24"/>
        </w:rPr>
        <w:t xml:space="preserve"> </w:t>
      </w:r>
      <w:r w:rsidR="000E2225" w:rsidRPr="00DA3E8D">
        <w:rPr>
          <w:rFonts w:ascii="Times New Roman" w:hAnsi="Times New Roman" w:cs="Times New Roman"/>
          <w:sz w:val="24"/>
          <w:szCs w:val="24"/>
          <w:lang w:val="en-GB"/>
        </w:rPr>
        <w:t xml:space="preserve">drink-driving </w:t>
      </w:r>
      <w:proofErr w:type="gramStart"/>
      <w:r w:rsidR="000E2225" w:rsidRPr="00DA3E8D">
        <w:rPr>
          <w:rFonts w:ascii="Times New Roman" w:hAnsi="Times New Roman" w:cs="Times New Roman"/>
          <w:sz w:val="24"/>
          <w:szCs w:val="24"/>
          <w:lang w:val="en-GB"/>
        </w:rPr>
        <w:t>laws</w:t>
      </w:r>
      <w:r w:rsidR="000B0A4C" w:rsidRPr="00DA3E8D">
        <w:rPr>
          <w:rFonts w:ascii="Times New Roman" w:hAnsi="Times New Roman" w:cs="Times New Roman"/>
          <w:sz w:val="24"/>
          <w:szCs w:val="24"/>
          <w:lang w:val="en-GB"/>
        </w:rPr>
        <w:t>;</w:t>
      </w:r>
      <w:proofErr w:type="gramEnd"/>
      <w:r w:rsidR="000E2225" w:rsidRPr="00DA3E8D">
        <w:rPr>
          <w:rFonts w:ascii="Times New Roman" w:hAnsi="Times New Roman" w:cs="Times New Roman"/>
          <w:sz w:val="24"/>
          <w:szCs w:val="24"/>
        </w:rPr>
        <w:t xml:space="preserve"> </w:t>
      </w:r>
    </w:p>
    <w:p w14:paraId="77256497" w14:textId="77777777" w:rsidR="000E2225" w:rsidRPr="00DA3E8D" w:rsidRDefault="000E2225" w:rsidP="00DA3E8D">
      <w:pPr>
        <w:pStyle w:val="ListParagraph"/>
        <w:spacing w:after="0" w:line="240" w:lineRule="auto"/>
        <w:rPr>
          <w:rFonts w:ascii="Times New Roman" w:hAnsi="Times New Roman" w:cs="Times New Roman"/>
          <w:sz w:val="24"/>
          <w:szCs w:val="24"/>
          <w:lang w:val="en-GB"/>
        </w:rPr>
      </w:pPr>
    </w:p>
    <w:p w14:paraId="07B74110" w14:textId="39377B82" w:rsidR="001815A8" w:rsidRPr="00DA3E8D" w:rsidRDefault="7BC57027" w:rsidP="00DA3E8D">
      <w:pPr>
        <w:pStyle w:val="ListParagraph"/>
        <w:spacing w:after="0" w:line="240" w:lineRule="auto"/>
        <w:rPr>
          <w:rFonts w:ascii="Times New Roman" w:hAnsi="Times New Roman" w:cs="Times New Roman"/>
          <w:sz w:val="24"/>
          <w:szCs w:val="24"/>
        </w:rPr>
      </w:pPr>
      <w:r w:rsidRPr="00DA3E8D">
        <w:rPr>
          <w:rFonts w:ascii="Times New Roman" w:hAnsi="Times New Roman" w:cs="Times New Roman"/>
          <w:sz w:val="24"/>
          <w:szCs w:val="24"/>
        </w:rPr>
        <w:t>(</w:t>
      </w:r>
      <w:r w:rsidR="000B0A4C" w:rsidRPr="00DA3E8D">
        <w:rPr>
          <w:rFonts w:ascii="Times New Roman" w:hAnsi="Times New Roman" w:cs="Times New Roman"/>
          <w:sz w:val="24"/>
          <w:szCs w:val="24"/>
        </w:rPr>
        <w:t>f</w:t>
      </w:r>
      <w:r w:rsidRPr="00DA3E8D">
        <w:rPr>
          <w:rFonts w:ascii="Times New Roman" w:hAnsi="Times New Roman" w:cs="Times New Roman"/>
          <w:sz w:val="24"/>
          <w:szCs w:val="24"/>
        </w:rPr>
        <w:t>)</w:t>
      </w:r>
      <w:r w:rsidR="00437CA4" w:rsidRPr="00DA3E8D">
        <w:rPr>
          <w:rFonts w:ascii="Times New Roman" w:hAnsi="Times New Roman" w:cs="Times New Roman"/>
          <w:sz w:val="24"/>
          <w:szCs w:val="24"/>
        </w:rPr>
        <w:t xml:space="preserve"> r</w:t>
      </w:r>
      <w:r w:rsidR="001815A8" w:rsidRPr="00DA3E8D">
        <w:rPr>
          <w:rFonts w:ascii="Times New Roman" w:hAnsi="Times New Roman" w:cs="Times New Roman"/>
          <w:sz w:val="24"/>
          <w:szCs w:val="24"/>
        </w:rPr>
        <w:t>educe air pollution by: (</w:t>
      </w:r>
      <w:proofErr w:type="spellStart"/>
      <w:r w:rsidR="001815A8" w:rsidRPr="00DA3E8D">
        <w:rPr>
          <w:rFonts w:ascii="Times New Roman" w:hAnsi="Times New Roman" w:cs="Times New Roman"/>
          <w:sz w:val="24"/>
          <w:szCs w:val="24"/>
        </w:rPr>
        <w:t>i</w:t>
      </w:r>
      <w:proofErr w:type="spellEnd"/>
      <w:r w:rsidR="001815A8" w:rsidRPr="00DA3E8D">
        <w:rPr>
          <w:rFonts w:ascii="Times New Roman" w:hAnsi="Times New Roman" w:cs="Times New Roman"/>
          <w:sz w:val="24"/>
          <w:szCs w:val="24"/>
        </w:rPr>
        <w:t xml:space="preserve">) promoting clean, efficient and expanded urban transit, car share schemes and low-emission zones; </w:t>
      </w:r>
      <w:r w:rsidR="26D3C4FC" w:rsidRPr="00DA3E8D">
        <w:rPr>
          <w:rFonts w:ascii="Times New Roman" w:hAnsi="Times New Roman" w:cs="Times New Roman"/>
          <w:sz w:val="24"/>
          <w:szCs w:val="24"/>
        </w:rPr>
        <w:t xml:space="preserve">(ii) reducing the open burning of agricultural residues; </w:t>
      </w:r>
      <w:r w:rsidR="001815A8" w:rsidRPr="00DA3E8D">
        <w:rPr>
          <w:rFonts w:ascii="Times New Roman" w:hAnsi="Times New Roman" w:cs="Times New Roman"/>
          <w:sz w:val="24"/>
          <w:szCs w:val="24"/>
        </w:rPr>
        <w:t xml:space="preserve">and (iii) </w:t>
      </w:r>
      <w:r w:rsidR="000E425D" w:rsidRPr="00DA3E8D">
        <w:rPr>
          <w:rFonts w:ascii="Times New Roman" w:hAnsi="Times New Roman" w:cs="Times New Roman"/>
          <w:sz w:val="24"/>
          <w:szCs w:val="24"/>
        </w:rPr>
        <w:t>increas</w:t>
      </w:r>
      <w:r w:rsidR="00030141">
        <w:rPr>
          <w:rFonts w:ascii="Times New Roman" w:hAnsi="Times New Roman" w:cs="Times New Roman"/>
          <w:sz w:val="24"/>
          <w:szCs w:val="24"/>
        </w:rPr>
        <w:t>ing</w:t>
      </w:r>
      <w:r w:rsidR="000E425D" w:rsidRPr="00DA3E8D">
        <w:rPr>
          <w:rFonts w:ascii="Times New Roman" w:hAnsi="Times New Roman" w:cs="Times New Roman"/>
          <w:sz w:val="24"/>
          <w:szCs w:val="24"/>
        </w:rPr>
        <w:t xml:space="preserve"> access to</w:t>
      </w:r>
      <w:r w:rsidR="007A4572" w:rsidRPr="00DA3E8D">
        <w:rPr>
          <w:rFonts w:ascii="Times New Roman" w:hAnsi="Times New Roman" w:cs="Times New Roman"/>
          <w:sz w:val="24"/>
          <w:szCs w:val="24"/>
        </w:rPr>
        <w:t xml:space="preserve"> affordable and less polluting fuels for</w:t>
      </w:r>
      <w:r w:rsidR="001815A8" w:rsidRPr="00DA3E8D">
        <w:rPr>
          <w:rFonts w:ascii="Times New Roman" w:hAnsi="Times New Roman" w:cs="Times New Roman"/>
          <w:sz w:val="24"/>
          <w:szCs w:val="24"/>
        </w:rPr>
        <w:t xml:space="preserve"> cooking, heating and </w:t>
      </w:r>
      <w:proofErr w:type="gramStart"/>
      <w:r w:rsidR="001815A8" w:rsidRPr="00DA3E8D">
        <w:rPr>
          <w:rFonts w:ascii="Times New Roman" w:hAnsi="Times New Roman" w:cs="Times New Roman"/>
          <w:sz w:val="24"/>
          <w:szCs w:val="24"/>
        </w:rPr>
        <w:t>lighting</w:t>
      </w:r>
      <w:r w:rsidR="007A4572" w:rsidRPr="00DA3E8D">
        <w:rPr>
          <w:rFonts w:ascii="Times New Roman" w:hAnsi="Times New Roman" w:cs="Times New Roman"/>
          <w:sz w:val="24"/>
          <w:szCs w:val="24"/>
        </w:rPr>
        <w:t>;</w:t>
      </w:r>
      <w:proofErr w:type="gramEnd"/>
    </w:p>
    <w:p w14:paraId="314DF366" w14:textId="77777777" w:rsidR="001815A8" w:rsidRPr="00DA3E8D" w:rsidRDefault="001815A8" w:rsidP="00DA3E8D">
      <w:pPr>
        <w:pStyle w:val="ListParagraph"/>
        <w:spacing w:after="0" w:line="240" w:lineRule="auto"/>
        <w:rPr>
          <w:rFonts w:ascii="Times New Roman" w:hAnsi="Times New Roman" w:cs="Times New Roman"/>
          <w:sz w:val="24"/>
          <w:szCs w:val="24"/>
        </w:rPr>
      </w:pPr>
    </w:p>
    <w:p w14:paraId="4C2A6F98" w14:textId="53D89FC6" w:rsidR="000E2225" w:rsidRPr="00DA3E8D" w:rsidRDefault="00645BD0" w:rsidP="00DA3E8D">
      <w:pPr>
        <w:pStyle w:val="ListParagraph"/>
        <w:spacing w:after="0" w:line="240" w:lineRule="auto"/>
        <w:rPr>
          <w:rFonts w:ascii="Times New Roman" w:hAnsi="Times New Roman" w:cs="Times New Roman"/>
          <w:sz w:val="24"/>
          <w:szCs w:val="24"/>
        </w:rPr>
      </w:pPr>
      <w:r w:rsidRPr="00DA3E8D">
        <w:rPr>
          <w:rFonts w:ascii="Times New Roman" w:hAnsi="Times New Roman" w:cs="Times New Roman"/>
          <w:sz w:val="24"/>
          <w:szCs w:val="24"/>
        </w:rPr>
        <w:lastRenderedPageBreak/>
        <w:t>(</w:t>
      </w:r>
      <w:r w:rsidR="00B66AFA" w:rsidRPr="00DA3E8D">
        <w:rPr>
          <w:rFonts w:ascii="Times New Roman" w:hAnsi="Times New Roman" w:cs="Times New Roman"/>
          <w:sz w:val="24"/>
          <w:szCs w:val="24"/>
        </w:rPr>
        <w:t>g</w:t>
      </w:r>
      <w:r w:rsidRPr="00DA3E8D">
        <w:rPr>
          <w:rFonts w:ascii="Times New Roman" w:hAnsi="Times New Roman" w:cs="Times New Roman"/>
          <w:sz w:val="24"/>
          <w:szCs w:val="24"/>
        </w:rPr>
        <w:t>)</w:t>
      </w:r>
      <w:r w:rsidR="000E2225" w:rsidRPr="00DA3E8D">
        <w:rPr>
          <w:rFonts w:ascii="Times New Roman" w:hAnsi="Times New Roman" w:cs="Times New Roman"/>
          <w:sz w:val="24"/>
          <w:szCs w:val="24"/>
        </w:rPr>
        <w:t xml:space="preserve"> </w:t>
      </w:r>
      <w:r w:rsidR="007A4572" w:rsidRPr="00DA3E8D">
        <w:rPr>
          <w:rFonts w:ascii="Times New Roman" w:hAnsi="Times New Roman" w:cs="Times New Roman"/>
          <w:sz w:val="24"/>
          <w:szCs w:val="24"/>
        </w:rPr>
        <w:t xml:space="preserve">take steps to </w:t>
      </w:r>
      <w:r w:rsidR="000E2225" w:rsidRPr="00DA3E8D">
        <w:rPr>
          <w:rFonts w:ascii="Times New Roman" w:hAnsi="Times New Roman" w:cs="Times New Roman"/>
          <w:sz w:val="24"/>
          <w:szCs w:val="24"/>
        </w:rPr>
        <w:t xml:space="preserve">decriminalize suicide </w:t>
      </w:r>
      <w:r w:rsidR="00F4168E" w:rsidRPr="00DA3E8D">
        <w:rPr>
          <w:rFonts w:ascii="Times New Roman" w:hAnsi="Times New Roman" w:cs="Times New Roman"/>
          <w:sz w:val="24"/>
          <w:szCs w:val="24"/>
        </w:rPr>
        <w:t xml:space="preserve">through limiting access to </w:t>
      </w:r>
      <w:r w:rsidR="000E2225" w:rsidRPr="00DA3E8D">
        <w:rPr>
          <w:rFonts w:ascii="Times New Roman" w:hAnsi="Times New Roman" w:cs="Times New Roman"/>
          <w:sz w:val="24"/>
          <w:szCs w:val="24"/>
        </w:rPr>
        <w:t xml:space="preserve">highly hazardous pesticides, and other means of </w:t>
      </w:r>
      <w:proofErr w:type="gramStart"/>
      <w:r w:rsidR="000E2225" w:rsidRPr="00DA3E8D">
        <w:rPr>
          <w:rFonts w:ascii="Times New Roman" w:hAnsi="Times New Roman" w:cs="Times New Roman"/>
          <w:sz w:val="24"/>
          <w:szCs w:val="24"/>
        </w:rPr>
        <w:t>suicide</w:t>
      </w:r>
      <w:r w:rsidR="00F4168E" w:rsidRPr="00DA3E8D">
        <w:rPr>
          <w:rFonts w:ascii="Times New Roman" w:hAnsi="Times New Roman" w:cs="Times New Roman"/>
          <w:sz w:val="24"/>
          <w:szCs w:val="24"/>
        </w:rPr>
        <w:t>;</w:t>
      </w:r>
      <w:proofErr w:type="gramEnd"/>
    </w:p>
    <w:p w14:paraId="1307F9AE" w14:textId="77777777" w:rsidR="000E2225" w:rsidRPr="00DA3E8D" w:rsidRDefault="000E2225" w:rsidP="00DA3E8D">
      <w:pPr>
        <w:pStyle w:val="ListParagraph"/>
        <w:spacing w:after="0" w:line="240" w:lineRule="auto"/>
        <w:rPr>
          <w:rFonts w:ascii="Times New Roman" w:hAnsi="Times New Roman" w:cs="Times New Roman"/>
          <w:sz w:val="24"/>
          <w:szCs w:val="24"/>
        </w:rPr>
      </w:pPr>
    </w:p>
    <w:p w14:paraId="34024B6C" w14:textId="3428E337" w:rsidR="000E2225" w:rsidRPr="00DA3E8D" w:rsidRDefault="000E2225"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I</w:t>
      </w:r>
      <w:r w:rsidR="00030141">
        <w:rPr>
          <w:rFonts w:ascii="Times New Roman" w:hAnsi="Times New Roman" w:cs="Times New Roman"/>
          <w:sz w:val="24"/>
          <w:szCs w:val="24"/>
        </w:rPr>
        <w:t>ncrease health literacy and i</w:t>
      </w:r>
      <w:r w:rsidRPr="00DA3E8D">
        <w:rPr>
          <w:rFonts w:ascii="Times New Roman" w:hAnsi="Times New Roman" w:cs="Times New Roman"/>
          <w:sz w:val="24"/>
          <w:szCs w:val="24"/>
        </w:rPr>
        <w:t xml:space="preserve">mplement sustained best practice information and </w:t>
      </w:r>
      <w:r w:rsidR="00CE480F">
        <w:rPr>
          <w:rFonts w:ascii="Times New Roman" w:hAnsi="Times New Roman" w:cs="Times New Roman"/>
          <w:sz w:val="24"/>
          <w:szCs w:val="24"/>
        </w:rPr>
        <w:t xml:space="preserve">age appropriate </w:t>
      </w:r>
      <w:r w:rsidRPr="00DA3E8D">
        <w:rPr>
          <w:rFonts w:ascii="Times New Roman" w:hAnsi="Times New Roman" w:cs="Times New Roman"/>
          <w:sz w:val="24"/>
          <w:szCs w:val="24"/>
        </w:rPr>
        <w:t xml:space="preserve">communication </w:t>
      </w:r>
      <w:proofErr w:type="spellStart"/>
      <w:r w:rsidRPr="00DA3E8D">
        <w:rPr>
          <w:rFonts w:ascii="Times New Roman" w:hAnsi="Times New Roman" w:cs="Times New Roman"/>
          <w:sz w:val="24"/>
          <w:szCs w:val="24"/>
        </w:rPr>
        <w:t>programmes</w:t>
      </w:r>
      <w:proofErr w:type="spellEnd"/>
      <w:r w:rsidRPr="00DA3E8D">
        <w:rPr>
          <w:rFonts w:ascii="Times New Roman" w:hAnsi="Times New Roman" w:cs="Times New Roman"/>
          <w:sz w:val="24"/>
          <w:szCs w:val="24"/>
        </w:rPr>
        <w:t xml:space="preserve"> across the </w:t>
      </w:r>
      <w:r w:rsidR="00030141">
        <w:rPr>
          <w:rFonts w:ascii="Times New Roman" w:hAnsi="Times New Roman" w:cs="Times New Roman"/>
          <w:sz w:val="24"/>
          <w:szCs w:val="24"/>
        </w:rPr>
        <w:t xml:space="preserve">entire </w:t>
      </w:r>
      <w:r w:rsidRPr="00DA3E8D">
        <w:rPr>
          <w:rFonts w:ascii="Times New Roman" w:hAnsi="Times New Roman" w:cs="Times New Roman"/>
          <w:sz w:val="24"/>
          <w:szCs w:val="24"/>
        </w:rPr>
        <w:t>population to: (</w:t>
      </w:r>
      <w:proofErr w:type="spellStart"/>
      <w:r w:rsidRPr="00DA3E8D">
        <w:rPr>
          <w:rFonts w:ascii="Times New Roman" w:hAnsi="Times New Roman" w:cs="Times New Roman"/>
          <w:sz w:val="24"/>
          <w:szCs w:val="24"/>
        </w:rPr>
        <w:t>i</w:t>
      </w:r>
      <w:proofErr w:type="spellEnd"/>
      <w:r w:rsidRPr="00DA3E8D">
        <w:rPr>
          <w:rFonts w:ascii="Times New Roman" w:hAnsi="Times New Roman" w:cs="Times New Roman"/>
          <w:sz w:val="24"/>
          <w:szCs w:val="24"/>
        </w:rPr>
        <w:t xml:space="preserve">) educate the public about the harms of smoking/tobacco use; (ii) promote healthy diets; (iii) promote physical activity, with links to </w:t>
      </w:r>
      <w:r w:rsidR="00030141">
        <w:rPr>
          <w:rFonts w:ascii="Times New Roman" w:hAnsi="Times New Roman" w:cs="Times New Roman"/>
          <w:sz w:val="24"/>
          <w:szCs w:val="24"/>
        </w:rPr>
        <w:t xml:space="preserve">school and </w:t>
      </w:r>
      <w:r w:rsidRPr="00DA3E8D">
        <w:rPr>
          <w:rFonts w:ascii="Times New Roman" w:hAnsi="Times New Roman" w:cs="Times New Roman"/>
          <w:sz w:val="24"/>
          <w:szCs w:val="24"/>
        </w:rPr>
        <w:t xml:space="preserve">community-based </w:t>
      </w:r>
      <w:proofErr w:type="spellStart"/>
      <w:r w:rsidRPr="00DA3E8D">
        <w:rPr>
          <w:rFonts w:ascii="Times New Roman" w:hAnsi="Times New Roman" w:cs="Times New Roman"/>
          <w:sz w:val="24"/>
          <w:szCs w:val="24"/>
        </w:rPr>
        <w:t>programmes</w:t>
      </w:r>
      <w:proofErr w:type="spellEnd"/>
      <w:r w:rsidRPr="00DA3E8D">
        <w:rPr>
          <w:rFonts w:ascii="Times New Roman" w:hAnsi="Times New Roman" w:cs="Times New Roman"/>
          <w:sz w:val="24"/>
          <w:szCs w:val="24"/>
        </w:rPr>
        <w:t xml:space="preserve"> and environmental improvements; and (iv) promote </w:t>
      </w:r>
      <w:r w:rsidR="00030141">
        <w:rPr>
          <w:rFonts w:ascii="Times New Roman" w:hAnsi="Times New Roman" w:cs="Times New Roman"/>
          <w:sz w:val="24"/>
          <w:szCs w:val="24"/>
        </w:rPr>
        <w:t xml:space="preserve">healthy </w:t>
      </w:r>
      <w:r w:rsidR="5A3C6F50" w:rsidRPr="00DA3E8D">
        <w:rPr>
          <w:rFonts w:ascii="Times New Roman" w:hAnsi="Times New Roman" w:cs="Times New Roman"/>
          <w:sz w:val="24"/>
          <w:szCs w:val="24"/>
        </w:rPr>
        <w:t xml:space="preserve">life skills, resilience </w:t>
      </w:r>
      <w:r w:rsidRPr="00DA3E8D">
        <w:rPr>
          <w:rFonts w:ascii="Times New Roman" w:hAnsi="Times New Roman" w:cs="Times New Roman"/>
          <w:sz w:val="24"/>
          <w:szCs w:val="24"/>
        </w:rPr>
        <w:t xml:space="preserve">and mental health </w:t>
      </w:r>
      <w:r w:rsidR="00030141">
        <w:rPr>
          <w:rFonts w:ascii="Times New Roman" w:hAnsi="Times New Roman" w:cs="Times New Roman"/>
          <w:sz w:val="24"/>
          <w:szCs w:val="24"/>
        </w:rPr>
        <w:t xml:space="preserve">and well-being </w:t>
      </w:r>
      <w:r w:rsidRPr="00DA3E8D">
        <w:rPr>
          <w:rFonts w:ascii="Times New Roman" w:hAnsi="Times New Roman" w:cs="Times New Roman"/>
          <w:sz w:val="24"/>
          <w:szCs w:val="24"/>
        </w:rPr>
        <w:t>through school-based social and emotional learning</w:t>
      </w:r>
      <w:r w:rsidR="00695AEA" w:rsidRPr="00DA3E8D">
        <w:rPr>
          <w:rFonts w:ascii="Times New Roman" w:hAnsi="Times New Roman" w:cs="Times New Roman"/>
          <w:sz w:val="24"/>
          <w:szCs w:val="24"/>
        </w:rPr>
        <w:t>;</w:t>
      </w:r>
    </w:p>
    <w:p w14:paraId="5E16F4C9" w14:textId="77777777" w:rsidR="004B6222" w:rsidRPr="00DA3E8D" w:rsidRDefault="004B6222" w:rsidP="00DA3E8D">
      <w:pPr>
        <w:pStyle w:val="ListParagraph"/>
        <w:spacing w:after="0" w:line="240" w:lineRule="auto"/>
        <w:rPr>
          <w:rFonts w:ascii="Times New Roman" w:hAnsi="Times New Roman" w:cs="Times New Roman"/>
          <w:sz w:val="24"/>
          <w:szCs w:val="24"/>
        </w:rPr>
      </w:pPr>
    </w:p>
    <w:p w14:paraId="3A1B84E0" w14:textId="1F7A9575" w:rsidR="000E2225" w:rsidRPr="00DA3E8D" w:rsidRDefault="000E2225"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Address key social determinants of noncommunicable diseases and mental health by: (</w:t>
      </w:r>
      <w:proofErr w:type="spellStart"/>
      <w:r w:rsidRPr="00DA3E8D">
        <w:rPr>
          <w:rFonts w:ascii="Times New Roman" w:hAnsi="Times New Roman" w:cs="Times New Roman"/>
          <w:sz w:val="24"/>
          <w:szCs w:val="24"/>
        </w:rPr>
        <w:t>i</w:t>
      </w:r>
      <w:proofErr w:type="spellEnd"/>
      <w:r w:rsidRPr="00DA3E8D">
        <w:rPr>
          <w:rFonts w:ascii="Times New Roman" w:hAnsi="Times New Roman" w:cs="Times New Roman"/>
          <w:sz w:val="24"/>
          <w:szCs w:val="24"/>
        </w:rPr>
        <w:t>)</w:t>
      </w:r>
      <w:r w:rsidR="001815A8" w:rsidRPr="00DA3E8D">
        <w:rPr>
          <w:rFonts w:ascii="Times New Roman" w:hAnsi="Times New Roman" w:cs="Times New Roman"/>
          <w:sz w:val="24"/>
          <w:szCs w:val="24"/>
        </w:rPr>
        <w:t> </w:t>
      </w:r>
      <w:r w:rsidRPr="00DA3E8D">
        <w:rPr>
          <w:rFonts w:ascii="Times New Roman" w:hAnsi="Times New Roman" w:cs="Times New Roman"/>
          <w:sz w:val="24"/>
          <w:szCs w:val="24"/>
        </w:rPr>
        <w:t xml:space="preserve">securing access to </w:t>
      </w:r>
      <w:r w:rsidR="00030141">
        <w:rPr>
          <w:rFonts w:ascii="Times New Roman" w:hAnsi="Times New Roman" w:cs="Times New Roman"/>
          <w:sz w:val="24"/>
          <w:szCs w:val="24"/>
        </w:rPr>
        <w:t xml:space="preserve">inclusive and </w:t>
      </w:r>
      <w:r w:rsidRPr="00DA3E8D">
        <w:rPr>
          <w:rFonts w:ascii="Times New Roman" w:hAnsi="Times New Roman" w:cs="Times New Roman"/>
          <w:sz w:val="24"/>
          <w:szCs w:val="24"/>
        </w:rPr>
        <w:t>quality education and supportive living and learning environments from childhood to adulthood; (ii) promoting safe, supportive and decent working conditions; (iii) providing social protection and livelihood support for low-income and impoverished households</w:t>
      </w:r>
      <w:r w:rsidR="00627C6D" w:rsidRPr="00DA3E8D">
        <w:rPr>
          <w:rFonts w:ascii="Times New Roman" w:hAnsi="Times New Roman" w:cs="Times New Roman"/>
          <w:sz w:val="24"/>
          <w:szCs w:val="24"/>
        </w:rPr>
        <w:t>;</w:t>
      </w:r>
      <w:r w:rsidR="00CE480F">
        <w:rPr>
          <w:rFonts w:ascii="Times New Roman" w:hAnsi="Times New Roman" w:cs="Times New Roman"/>
          <w:sz w:val="24"/>
          <w:szCs w:val="24"/>
        </w:rPr>
        <w:t xml:space="preserve"> </w:t>
      </w:r>
      <w:r w:rsidR="00030141">
        <w:rPr>
          <w:rFonts w:ascii="Times New Roman" w:hAnsi="Times New Roman" w:cs="Times New Roman"/>
          <w:sz w:val="24"/>
          <w:szCs w:val="24"/>
        </w:rPr>
        <w:t xml:space="preserve">and </w:t>
      </w:r>
      <w:r w:rsidR="00CE480F">
        <w:rPr>
          <w:rFonts w:ascii="Times New Roman" w:hAnsi="Times New Roman" w:cs="Times New Roman"/>
          <w:sz w:val="24"/>
          <w:szCs w:val="24"/>
        </w:rPr>
        <w:t>(</w:t>
      </w:r>
      <w:r w:rsidR="00160910">
        <w:rPr>
          <w:rFonts w:ascii="Times New Roman" w:hAnsi="Times New Roman" w:cs="Times New Roman"/>
          <w:sz w:val="24"/>
          <w:szCs w:val="24"/>
        </w:rPr>
        <w:t xml:space="preserve">iv) addressing social exclusion of older persons, particularly older women in rural </w:t>
      </w:r>
      <w:proofErr w:type="gramStart"/>
      <w:r w:rsidR="00160910">
        <w:rPr>
          <w:rFonts w:ascii="Times New Roman" w:hAnsi="Times New Roman" w:cs="Times New Roman"/>
          <w:sz w:val="24"/>
          <w:szCs w:val="24"/>
        </w:rPr>
        <w:t>areas;</w:t>
      </w:r>
      <w:proofErr w:type="gramEnd"/>
    </w:p>
    <w:p w14:paraId="4CC5594B" w14:textId="77777777" w:rsidR="000E2225" w:rsidRPr="00DA3E8D" w:rsidRDefault="000E2225" w:rsidP="00DA3E8D">
      <w:pPr>
        <w:spacing w:after="0" w:line="240" w:lineRule="auto"/>
        <w:ind w:left="360"/>
        <w:rPr>
          <w:rFonts w:ascii="Times New Roman" w:hAnsi="Times New Roman" w:cs="Times New Roman"/>
          <w:i/>
          <w:color w:val="0070C0"/>
          <w:sz w:val="24"/>
          <w:szCs w:val="24"/>
        </w:rPr>
      </w:pPr>
    </w:p>
    <w:p w14:paraId="47DBF061" w14:textId="4F92CFFE" w:rsidR="7E293A09" w:rsidRPr="003D5E32" w:rsidRDefault="00627C6D" w:rsidP="00DA3E8D">
      <w:pPr>
        <w:spacing w:after="0" w:line="240" w:lineRule="auto"/>
        <w:ind w:left="720"/>
        <w:rPr>
          <w:rFonts w:ascii="Times New Roman" w:hAnsi="Times New Roman" w:cs="Times New Roman"/>
          <w:i/>
          <w:iCs/>
          <w:sz w:val="24"/>
          <w:szCs w:val="24"/>
        </w:rPr>
      </w:pPr>
      <w:r w:rsidRPr="003D5E32">
        <w:rPr>
          <w:rFonts w:ascii="Times New Roman" w:hAnsi="Times New Roman" w:cs="Times New Roman"/>
          <w:i/>
          <w:iCs/>
          <w:sz w:val="24"/>
          <w:szCs w:val="24"/>
          <w:u w:val="single"/>
        </w:rPr>
        <w:t>T</w:t>
      </w:r>
      <w:r w:rsidR="00030141" w:rsidRPr="003D5E32">
        <w:rPr>
          <w:rFonts w:ascii="Times New Roman" w:hAnsi="Times New Roman" w:cs="Times New Roman"/>
          <w:i/>
          <w:iCs/>
          <w:sz w:val="24"/>
          <w:szCs w:val="24"/>
          <w:u w:val="single"/>
        </w:rPr>
        <w:t>arget:</w:t>
      </w:r>
      <w:r w:rsidR="00030141" w:rsidRPr="003D5E32">
        <w:rPr>
          <w:rFonts w:ascii="Times New Roman" w:hAnsi="Times New Roman" w:cs="Times New Roman"/>
          <w:i/>
          <w:iCs/>
          <w:sz w:val="24"/>
          <w:szCs w:val="24"/>
        </w:rPr>
        <w:t xml:space="preserve"> </w:t>
      </w:r>
      <w:r w:rsidR="7E293A09" w:rsidRPr="003D5E32">
        <w:rPr>
          <w:rFonts w:ascii="Times New Roman" w:hAnsi="Times New Roman" w:cs="Times New Roman"/>
          <w:i/>
          <w:iCs/>
          <w:sz w:val="24"/>
          <w:szCs w:val="24"/>
        </w:rPr>
        <w:t>at least 80% of countries hav</w:t>
      </w:r>
      <w:r w:rsidR="009433B6" w:rsidRPr="003D5E32">
        <w:rPr>
          <w:rFonts w:ascii="Times New Roman" w:hAnsi="Times New Roman" w:cs="Times New Roman"/>
          <w:i/>
          <w:iCs/>
          <w:sz w:val="24"/>
          <w:szCs w:val="24"/>
        </w:rPr>
        <w:t>e</w:t>
      </w:r>
      <w:r w:rsidR="7E293A09" w:rsidRPr="003D5E32">
        <w:rPr>
          <w:rFonts w:ascii="Times New Roman" w:hAnsi="Times New Roman" w:cs="Times New Roman"/>
          <w:i/>
          <w:iCs/>
          <w:sz w:val="24"/>
          <w:szCs w:val="24"/>
        </w:rPr>
        <w:t xml:space="preserve"> implemented or increased excise taxes on tobacco, alcohol, and sugar-sweetened beverages</w:t>
      </w:r>
      <w:r w:rsidR="00A31453" w:rsidRPr="003D5E32">
        <w:rPr>
          <w:rFonts w:ascii="Times New Roman" w:hAnsi="Times New Roman" w:cs="Times New Roman"/>
          <w:i/>
          <w:iCs/>
          <w:sz w:val="24"/>
          <w:szCs w:val="24"/>
        </w:rPr>
        <w:t xml:space="preserve"> </w:t>
      </w:r>
      <w:r w:rsidR="282596EE" w:rsidRPr="003D5E32">
        <w:rPr>
          <w:rFonts w:ascii="Times New Roman" w:hAnsi="Times New Roman" w:cs="Times New Roman"/>
          <w:i/>
          <w:iCs/>
          <w:sz w:val="24"/>
          <w:szCs w:val="24"/>
        </w:rPr>
        <w:t>to</w:t>
      </w:r>
      <w:r w:rsidR="00BC65A0" w:rsidRPr="003D5E32">
        <w:rPr>
          <w:rFonts w:ascii="Times New Roman" w:hAnsi="Times New Roman" w:cs="Times New Roman"/>
          <w:i/>
          <w:iCs/>
          <w:sz w:val="24"/>
          <w:szCs w:val="24"/>
        </w:rPr>
        <w:t xml:space="preserve"> levels recommended by the World Health Organization</w:t>
      </w:r>
      <w:r w:rsidR="005C593B" w:rsidRPr="003D5E32">
        <w:rPr>
          <w:rFonts w:ascii="Times New Roman" w:hAnsi="Times New Roman" w:cs="Times New Roman"/>
          <w:i/>
          <w:iCs/>
          <w:sz w:val="24"/>
          <w:szCs w:val="24"/>
        </w:rPr>
        <w:t xml:space="preserve"> by 2030</w:t>
      </w:r>
      <w:r w:rsidR="00F55EE3" w:rsidRPr="003D5E32">
        <w:rPr>
          <w:rFonts w:ascii="Times New Roman" w:hAnsi="Times New Roman" w:cs="Times New Roman"/>
          <w:i/>
          <w:iCs/>
          <w:sz w:val="24"/>
          <w:szCs w:val="24"/>
        </w:rPr>
        <w:t>.</w:t>
      </w:r>
    </w:p>
    <w:p w14:paraId="018EE7C0" w14:textId="77777777" w:rsidR="004627DF" w:rsidRPr="00DA3E8D" w:rsidRDefault="004627DF" w:rsidP="00DA3E8D">
      <w:pPr>
        <w:spacing w:after="0" w:line="240" w:lineRule="auto"/>
        <w:ind w:left="360"/>
        <w:rPr>
          <w:rFonts w:ascii="Times New Roman" w:hAnsi="Times New Roman" w:cs="Times New Roman"/>
          <w:b/>
          <w:bCs/>
          <w:sz w:val="24"/>
          <w:szCs w:val="24"/>
        </w:rPr>
      </w:pPr>
    </w:p>
    <w:p w14:paraId="2EB9E770" w14:textId="63A30F4D" w:rsidR="00284521" w:rsidRDefault="00F70F75" w:rsidP="00DA3E8D">
      <w:pPr>
        <w:spacing w:after="0" w:line="240" w:lineRule="auto"/>
        <w:ind w:left="360"/>
        <w:rPr>
          <w:rFonts w:ascii="Times New Roman" w:hAnsi="Times New Roman" w:cs="Times New Roman"/>
          <w:b/>
          <w:bCs/>
          <w:sz w:val="24"/>
          <w:szCs w:val="24"/>
        </w:rPr>
      </w:pPr>
      <w:r w:rsidRPr="00DA3E8D">
        <w:rPr>
          <w:rFonts w:ascii="Times New Roman" w:hAnsi="Times New Roman" w:cs="Times New Roman"/>
          <w:b/>
          <w:bCs/>
          <w:sz w:val="24"/>
          <w:szCs w:val="24"/>
        </w:rPr>
        <w:t xml:space="preserve">Strengthen </w:t>
      </w:r>
      <w:r w:rsidR="000E2225" w:rsidRPr="00DA3E8D">
        <w:rPr>
          <w:rFonts w:ascii="Times New Roman" w:hAnsi="Times New Roman" w:cs="Times New Roman"/>
          <w:b/>
          <w:bCs/>
          <w:sz w:val="24"/>
          <w:szCs w:val="24"/>
        </w:rPr>
        <w:t xml:space="preserve">primary healthcare </w:t>
      </w:r>
    </w:p>
    <w:p w14:paraId="73CEEAB4" w14:textId="77777777" w:rsidR="00892623" w:rsidRPr="00DA3E8D" w:rsidRDefault="00892623" w:rsidP="00DA3E8D">
      <w:pPr>
        <w:spacing w:after="0" w:line="240" w:lineRule="auto"/>
        <w:ind w:left="360"/>
        <w:rPr>
          <w:rFonts w:ascii="Times New Roman" w:hAnsi="Times New Roman" w:cs="Times New Roman"/>
          <w:b/>
          <w:bCs/>
          <w:sz w:val="24"/>
          <w:szCs w:val="24"/>
        </w:rPr>
      </w:pPr>
    </w:p>
    <w:p w14:paraId="5CD827A3" w14:textId="6D03215F" w:rsidR="00686062" w:rsidRPr="00DA3E8D" w:rsidRDefault="2D221954"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 xml:space="preserve">Orientate health system and social care policies and capacities to support the </w:t>
      </w:r>
      <w:r w:rsidR="37747DB3" w:rsidRPr="00DA3E8D">
        <w:rPr>
          <w:rFonts w:ascii="Times New Roman" w:hAnsi="Times New Roman" w:cs="Times New Roman"/>
          <w:sz w:val="24"/>
          <w:szCs w:val="24"/>
        </w:rPr>
        <w:t xml:space="preserve">essential </w:t>
      </w:r>
      <w:r w:rsidRPr="00DA3E8D">
        <w:rPr>
          <w:rFonts w:ascii="Times New Roman" w:hAnsi="Times New Roman" w:cs="Times New Roman"/>
          <w:sz w:val="24"/>
          <w:szCs w:val="24"/>
        </w:rPr>
        <w:t>needs of people living with or at risk of noncommunicable diseases and mental health conditions</w:t>
      </w:r>
      <w:r w:rsidR="4FA0A74B" w:rsidRPr="00DA3E8D">
        <w:rPr>
          <w:rFonts w:ascii="Times New Roman" w:hAnsi="Times New Roman" w:cs="Times New Roman"/>
          <w:sz w:val="24"/>
          <w:szCs w:val="24"/>
        </w:rPr>
        <w:t xml:space="preserve">, </w:t>
      </w:r>
      <w:r w:rsidR="60CED6EA" w:rsidRPr="00DA3E8D">
        <w:rPr>
          <w:rFonts w:ascii="Times New Roman" w:hAnsi="Times New Roman" w:cs="Times New Roman"/>
          <w:sz w:val="24"/>
          <w:szCs w:val="24"/>
        </w:rPr>
        <w:t>across the life course</w:t>
      </w:r>
      <w:r w:rsidRPr="00DA3E8D">
        <w:rPr>
          <w:rFonts w:ascii="Times New Roman" w:hAnsi="Times New Roman" w:cs="Times New Roman"/>
          <w:sz w:val="24"/>
          <w:szCs w:val="24"/>
        </w:rPr>
        <w:t xml:space="preserve">, including through: </w:t>
      </w:r>
      <w:r w:rsidRPr="00DA3E8D">
        <w:rPr>
          <w:rFonts w:ascii="Times New Roman" w:hAnsi="Times New Roman" w:cs="Times New Roman"/>
          <w:sz w:val="24"/>
          <w:szCs w:val="24"/>
          <w:lang w:val="en-GB"/>
        </w:rPr>
        <w:t>(</w:t>
      </w:r>
      <w:proofErr w:type="spellStart"/>
      <w:r w:rsidRPr="00DA3E8D">
        <w:rPr>
          <w:rFonts w:ascii="Times New Roman" w:hAnsi="Times New Roman" w:cs="Times New Roman"/>
          <w:sz w:val="24"/>
          <w:szCs w:val="24"/>
          <w:lang w:val="en-GB"/>
        </w:rPr>
        <w:t>i</w:t>
      </w:r>
      <w:proofErr w:type="spellEnd"/>
      <w:r w:rsidRPr="00DA3E8D">
        <w:rPr>
          <w:rFonts w:ascii="Times New Roman" w:hAnsi="Times New Roman" w:cs="Times New Roman"/>
          <w:sz w:val="24"/>
          <w:szCs w:val="24"/>
          <w:lang w:val="en-GB"/>
        </w:rPr>
        <w:t xml:space="preserve">) </w:t>
      </w:r>
      <w:r w:rsidR="1171B644" w:rsidRPr="00DA3E8D">
        <w:rPr>
          <w:rFonts w:ascii="Times New Roman" w:hAnsi="Times New Roman" w:cs="Times New Roman"/>
          <w:sz w:val="24"/>
          <w:szCs w:val="24"/>
        </w:rPr>
        <w:t>expanding</w:t>
      </w:r>
      <w:r w:rsidR="273457D0" w:rsidRPr="00DA3E8D">
        <w:rPr>
          <w:rFonts w:ascii="Times New Roman" w:hAnsi="Times New Roman" w:cs="Times New Roman"/>
          <w:sz w:val="24"/>
          <w:szCs w:val="24"/>
          <w:lang w:val="en-GB"/>
        </w:rPr>
        <w:t xml:space="preserve"> </w:t>
      </w:r>
      <w:r w:rsidRPr="00DA3E8D">
        <w:rPr>
          <w:rFonts w:ascii="Times New Roman" w:hAnsi="Times New Roman" w:cs="Times New Roman"/>
          <w:sz w:val="24"/>
          <w:szCs w:val="24"/>
          <w:lang w:val="en-GB"/>
        </w:rPr>
        <w:t xml:space="preserve">community-based </w:t>
      </w:r>
      <w:r w:rsidR="2A72B45D" w:rsidRPr="00DA3E8D">
        <w:rPr>
          <w:rFonts w:ascii="Times New Roman" w:hAnsi="Times New Roman" w:cs="Times New Roman"/>
          <w:sz w:val="24"/>
          <w:szCs w:val="24"/>
          <w:lang w:val="en-GB"/>
        </w:rPr>
        <w:t>service</w:t>
      </w:r>
      <w:r w:rsidR="39F85EFC" w:rsidRPr="00DA3E8D">
        <w:rPr>
          <w:rFonts w:ascii="Times New Roman" w:hAnsi="Times New Roman" w:cs="Times New Roman"/>
          <w:sz w:val="24"/>
          <w:szCs w:val="24"/>
          <w:lang w:val="en-GB"/>
        </w:rPr>
        <w:t>s</w:t>
      </w:r>
      <w:r w:rsidR="2A72B45D" w:rsidRPr="00DA3E8D">
        <w:rPr>
          <w:rFonts w:ascii="Times New Roman" w:hAnsi="Times New Roman" w:cs="Times New Roman"/>
          <w:sz w:val="24"/>
          <w:szCs w:val="24"/>
          <w:lang w:val="en-GB"/>
        </w:rPr>
        <w:t xml:space="preserve"> </w:t>
      </w:r>
      <w:r w:rsidRPr="00DA3E8D">
        <w:rPr>
          <w:rFonts w:ascii="Times New Roman" w:hAnsi="Times New Roman" w:cs="Times New Roman"/>
          <w:sz w:val="24"/>
          <w:szCs w:val="24"/>
          <w:lang w:val="en-GB"/>
        </w:rPr>
        <w:t>to improve</w:t>
      </w:r>
      <w:r w:rsidR="000049F8">
        <w:rPr>
          <w:rFonts w:ascii="Times New Roman" w:hAnsi="Times New Roman" w:cs="Times New Roman"/>
          <w:sz w:val="24"/>
          <w:szCs w:val="24"/>
          <w:lang w:val="en-GB"/>
        </w:rPr>
        <w:t xml:space="preserve"> prevention,</w:t>
      </w:r>
      <w:r w:rsidRPr="00DA3E8D">
        <w:rPr>
          <w:rFonts w:ascii="Times New Roman" w:hAnsi="Times New Roman" w:cs="Times New Roman"/>
          <w:sz w:val="24"/>
          <w:szCs w:val="24"/>
          <w:lang w:val="en-GB"/>
        </w:rPr>
        <w:t xml:space="preserve"> </w:t>
      </w:r>
      <w:r w:rsidR="4657BA08" w:rsidRPr="00DA3E8D">
        <w:rPr>
          <w:rFonts w:ascii="Times New Roman" w:hAnsi="Times New Roman" w:cs="Times New Roman"/>
          <w:sz w:val="24"/>
          <w:szCs w:val="24"/>
          <w:lang w:val="en-GB"/>
        </w:rPr>
        <w:t>screening, diagnosis</w:t>
      </w:r>
      <w:r w:rsidRPr="00DA3E8D">
        <w:rPr>
          <w:rFonts w:ascii="Times New Roman" w:hAnsi="Times New Roman" w:cs="Times New Roman"/>
          <w:sz w:val="24"/>
          <w:szCs w:val="24"/>
          <w:lang w:val="en-GB"/>
        </w:rPr>
        <w:t xml:space="preserve">, treatment, </w:t>
      </w:r>
      <w:r w:rsidR="40613249" w:rsidRPr="00DA3E8D">
        <w:rPr>
          <w:rFonts w:ascii="Times New Roman" w:hAnsi="Times New Roman" w:cs="Times New Roman"/>
          <w:sz w:val="24"/>
          <w:szCs w:val="24"/>
        </w:rPr>
        <w:t>referral pathways</w:t>
      </w:r>
      <w:r w:rsidR="65F0805F" w:rsidRPr="00DA3E8D">
        <w:rPr>
          <w:rFonts w:ascii="Times New Roman" w:hAnsi="Times New Roman" w:cs="Times New Roman"/>
          <w:sz w:val="24"/>
          <w:szCs w:val="24"/>
        </w:rPr>
        <w:t>,</w:t>
      </w:r>
      <w:r w:rsidR="40613249" w:rsidRPr="00DA3E8D">
        <w:rPr>
          <w:rFonts w:ascii="Times New Roman" w:hAnsi="Times New Roman" w:cs="Times New Roman"/>
          <w:sz w:val="24"/>
          <w:szCs w:val="24"/>
        </w:rPr>
        <w:t xml:space="preserve"> </w:t>
      </w:r>
      <w:r w:rsidRPr="00DA3E8D">
        <w:rPr>
          <w:rFonts w:ascii="Times New Roman" w:hAnsi="Times New Roman" w:cs="Times New Roman"/>
          <w:sz w:val="24"/>
          <w:szCs w:val="24"/>
          <w:lang w:val="en-GB"/>
        </w:rPr>
        <w:t xml:space="preserve">and follow-up for hypertension, diabetes, </w:t>
      </w:r>
      <w:r w:rsidR="284E9F94" w:rsidRPr="00DA3E8D">
        <w:rPr>
          <w:rFonts w:ascii="Times New Roman" w:hAnsi="Times New Roman" w:cs="Times New Roman"/>
          <w:sz w:val="24"/>
          <w:szCs w:val="24"/>
          <w:lang w:val="en-GB"/>
        </w:rPr>
        <w:t>cancers,</w:t>
      </w:r>
      <w:r w:rsidR="008B0DFB">
        <w:rPr>
          <w:rFonts w:ascii="Times New Roman" w:hAnsi="Times New Roman" w:cs="Times New Roman"/>
          <w:sz w:val="24"/>
          <w:szCs w:val="24"/>
          <w:lang w:val="en-GB"/>
        </w:rPr>
        <w:t xml:space="preserve"> </w:t>
      </w:r>
      <w:commentRangeStart w:id="2"/>
      <w:r w:rsidR="008B0DFB" w:rsidRPr="002E52CF">
        <w:rPr>
          <w:rFonts w:ascii="Times New Roman" w:hAnsi="Times New Roman" w:cs="Times New Roman"/>
          <w:b/>
          <w:bCs/>
          <w:i/>
          <w:iCs/>
          <w:color w:val="C00000"/>
          <w:sz w:val="24"/>
          <w:szCs w:val="24"/>
          <w:lang w:val="en-GB"/>
        </w:rPr>
        <w:t>oral diseases</w:t>
      </w:r>
      <w:r w:rsidR="284E9F94" w:rsidRPr="008B0DFB">
        <w:rPr>
          <w:rFonts w:ascii="Times New Roman" w:hAnsi="Times New Roman" w:cs="Times New Roman"/>
          <w:color w:val="C00000"/>
          <w:sz w:val="24"/>
          <w:szCs w:val="24"/>
          <w:lang w:val="en-GB"/>
        </w:rPr>
        <w:t xml:space="preserve"> </w:t>
      </w:r>
      <w:commentRangeEnd w:id="2"/>
      <w:r w:rsidR="00A250D5">
        <w:rPr>
          <w:rStyle w:val="CommentReference"/>
        </w:rPr>
        <w:commentReference w:id="2"/>
      </w:r>
      <w:r w:rsidRPr="00DA3E8D">
        <w:rPr>
          <w:rFonts w:ascii="Times New Roman" w:hAnsi="Times New Roman" w:cs="Times New Roman"/>
          <w:sz w:val="24"/>
          <w:szCs w:val="24"/>
          <w:lang w:val="en-GB"/>
        </w:rPr>
        <w:t xml:space="preserve">depression and </w:t>
      </w:r>
      <w:r w:rsidRPr="00600CB3">
        <w:rPr>
          <w:rFonts w:ascii="Times New Roman" w:hAnsi="Times New Roman" w:cs="Times New Roman"/>
          <w:sz w:val="24"/>
          <w:szCs w:val="24"/>
          <w:lang w:val="en-GB"/>
        </w:rPr>
        <w:t xml:space="preserve">other common </w:t>
      </w:r>
      <w:r w:rsidR="54915E71" w:rsidRPr="00600CB3">
        <w:rPr>
          <w:rFonts w:ascii="Times New Roman" w:hAnsi="Times New Roman" w:cs="Times New Roman"/>
          <w:sz w:val="24"/>
          <w:szCs w:val="24"/>
          <w:lang w:val="en-GB"/>
        </w:rPr>
        <w:t>noncommunicable diseases</w:t>
      </w:r>
      <w:r w:rsidR="54915E71" w:rsidRPr="00DA3E8D">
        <w:rPr>
          <w:rFonts w:ascii="Times New Roman" w:hAnsi="Times New Roman" w:cs="Times New Roman"/>
          <w:sz w:val="24"/>
          <w:szCs w:val="24"/>
          <w:lang w:val="en-GB"/>
        </w:rPr>
        <w:t xml:space="preserve"> and mental health</w:t>
      </w:r>
      <w:r w:rsidRPr="00DA3E8D">
        <w:rPr>
          <w:rFonts w:ascii="Times New Roman" w:hAnsi="Times New Roman" w:cs="Times New Roman"/>
          <w:sz w:val="24"/>
          <w:szCs w:val="24"/>
          <w:lang w:val="en-GB"/>
        </w:rPr>
        <w:t xml:space="preserve"> conditions; (ii) </w:t>
      </w:r>
      <w:r w:rsidRPr="00DA3E8D">
        <w:rPr>
          <w:rFonts w:ascii="Times New Roman" w:hAnsi="Times New Roman" w:cs="Times New Roman"/>
          <w:sz w:val="24"/>
          <w:szCs w:val="24"/>
          <w:lang w:val="en-NZ"/>
        </w:rPr>
        <w:t>integrating</w:t>
      </w:r>
      <w:r w:rsidR="000049F8">
        <w:rPr>
          <w:rFonts w:ascii="Times New Roman" w:hAnsi="Times New Roman" w:cs="Times New Roman"/>
          <w:sz w:val="24"/>
          <w:szCs w:val="24"/>
          <w:lang w:val="en-NZ"/>
        </w:rPr>
        <w:t xml:space="preserve"> prevention,</w:t>
      </w:r>
      <w:r w:rsidRPr="00DA3E8D">
        <w:rPr>
          <w:rFonts w:ascii="Times New Roman" w:hAnsi="Times New Roman" w:cs="Times New Roman"/>
          <w:sz w:val="24"/>
          <w:szCs w:val="24"/>
          <w:lang w:val="en-NZ"/>
        </w:rPr>
        <w:t xml:space="preserve"> screening, </w:t>
      </w:r>
      <w:r w:rsidR="3F3967D7" w:rsidRPr="00DA3E8D">
        <w:rPr>
          <w:rFonts w:ascii="Times New Roman" w:hAnsi="Times New Roman" w:cs="Times New Roman"/>
          <w:sz w:val="24"/>
          <w:szCs w:val="24"/>
          <w:lang w:val="en-NZ"/>
        </w:rPr>
        <w:t xml:space="preserve">diagnosis, </w:t>
      </w:r>
      <w:r w:rsidR="07AE122E" w:rsidRPr="00DA3E8D">
        <w:rPr>
          <w:rFonts w:ascii="Times New Roman" w:hAnsi="Times New Roman" w:cs="Times New Roman"/>
          <w:sz w:val="24"/>
          <w:szCs w:val="24"/>
          <w:lang w:val="en-NZ"/>
        </w:rPr>
        <w:t>treatment</w:t>
      </w:r>
      <w:r w:rsidR="2E30FA34" w:rsidRPr="00DA3E8D">
        <w:rPr>
          <w:rFonts w:ascii="Times New Roman" w:hAnsi="Times New Roman" w:cs="Times New Roman"/>
          <w:sz w:val="24"/>
          <w:szCs w:val="24"/>
          <w:lang w:val="en-NZ"/>
        </w:rPr>
        <w:t>, rehabilitation</w:t>
      </w:r>
      <w:r w:rsidRPr="00DA3E8D">
        <w:rPr>
          <w:rFonts w:ascii="Times New Roman" w:hAnsi="Times New Roman" w:cs="Times New Roman"/>
          <w:sz w:val="24"/>
          <w:szCs w:val="24"/>
          <w:lang w:val="en-NZ"/>
        </w:rPr>
        <w:t xml:space="preserve"> and </w:t>
      </w:r>
      <w:r w:rsidR="31401DCD" w:rsidRPr="00DA3E8D">
        <w:rPr>
          <w:rFonts w:ascii="Times New Roman" w:hAnsi="Times New Roman" w:cs="Times New Roman"/>
          <w:sz w:val="24"/>
          <w:szCs w:val="24"/>
          <w:lang w:val="en-NZ"/>
        </w:rPr>
        <w:t>long</w:t>
      </w:r>
      <w:r w:rsidR="2C46B78E" w:rsidRPr="00DA3E8D">
        <w:rPr>
          <w:rFonts w:ascii="Times New Roman" w:hAnsi="Times New Roman" w:cs="Times New Roman"/>
          <w:sz w:val="24"/>
          <w:szCs w:val="24"/>
          <w:lang w:val="en-NZ"/>
        </w:rPr>
        <w:t>-</w:t>
      </w:r>
      <w:r w:rsidR="31401DCD" w:rsidRPr="00DA3E8D">
        <w:rPr>
          <w:rFonts w:ascii="Times New Roman" w:hAnsi="Times New Roman" w:cs="Times New Roman"/>
          <w:sz w:val="24"/>
          <w:szCs w:val="24"/>
          <w:lang w:val="en-NZ"/>
        </w:rPr>
        <w:t>term</w:t>
      </w:r>
      <w:r w:rsidR="6FAA1325" w:rsidRPr="00DA3E8D">
        <w:rPr>
          <w:rFonts w:ascii="Times New Roman" w:hAnsi="Times New Roman" w:cs="Times New Roman"/>
          <w:sz w:val="24"/>
          <w:szCs w:val="24"/>
          <w:lang w:val="en-NZ"/>
        </w:rPr>
        <w:t xml:space="preserve"> care</w:t>
      </w:r>
      <w:r w:rsidRPr="00DA3E8D">
        <w:rPr>
          <w:rFonts w:ascii="Times New Roman" w:hAnsi="Times New Roman" w:cs="Times New Roman"/>
          <w:sz w:val="24"/>
          <w:szCs w:val="24"/>
          <w:lang w:val="en-NZ"/>
        </w:rPr>
        <w:t xml:space="preserve"> into existing </w:t>
      </w:r>
      <w:r w:rsidR="709AECE3" w:rsidRPr="00DA3E8D">
        <w:rPr>
          <w:rFonts w:ascii="Times New Roman" w:hAnsi="Times New Roman" w:cs="Times New Roman"/>
          <w:sz w:val="24"/>
          <w:szCs w:val="24"/>
          <w:lang w:val="en-NZ"/>
        </w:rPr>
        <w:t>program</w:t>
      </w:r>
      <w:r w:rsidR="00EA52A1" w:rsidRPr="00DA3E8D">
        <w:rPr>
          <w:rFonts w:ascii="Times New Roman" w:hAnsi="Times New Roman" w:cs="Times New Roman"/>
          <w:sz w:val="24"/>
          <w:szCs w:val="24"/>
          <w:lang w:val="en-NZ"/>
        </w:rPr>
        <w:t>me</w:t>
      </w:r>
      <w:r w:rsidR="709AECE3" w:rsidRPr="00DA3E8D">
        <w:rPr>
          <w:rFonts w:ascii="Times New Roman" w:hAnsi="Times New Roman" w:cs="Times New Roman"/>
          <w:sz w:val="24"/>
          <w:szCs w:val="24"/>
          <w:lang w:val="en-NZ"/>
        </w:rPr>
        <w:t xml:space="preserve">s for </w:t>
      </w:r>
      <w:r w:rsidRPr="00DA3E8D">
        <w:rPr>
          <w:rFonts w:ascii="Times New Roman" w:hAnsi="Times New Roman" w:cs="Times New Roman"/>
          <w:sz w:val="24"/>
          <w:szCs w:val="24"/>
          <w:lang w:val="en-NZ"/>
        </w:rPr>
        <w:t xml:space="preserve"> communicable disease</w:t>
      </w:r>
      <w:r w:rsidR="68B89329" w:rsidRPr="00DA3E8D">
        <w:rPr>
          <w:rFonts w:ascii="Times New Roman" w:hAnsi="Times New Roman" w:cs="Times New Roman"/>
          <w:sz w:val="24"/>
          <w:szCs w:val="24"/>
          <w:lang w:val="en-NZ"/>
        </w:rPr>
        <w:t>s</w:t>
      </w:r>
      <w:r w:rsidRPr="00DA3E8D">
        <w:rPr>
          <w:rFonts w:ascii="Times New Roman" w:hAnsi="Times New Roman" w:cs="Times New Roman"/>
          <w:sz w:val="24"/>
          <w:szCs w:val="24"/>
          <w:lang w:val="en-NZ"/>
        </w:rPr>
        <w:t xml:space="preserve">, maternal and child health, and  </w:t>
      </w:r>
      <w:r w:rsidRPr="00DA3E8D">
        <w:rPr>
          <w:rFonts w:ascii="Times New Roman" w:hAnsi="Times New Roman" w:cs="Times New Roman"/>
          <w:sz w:val="24"/>
          <w:szCs w:val="24"/>
        </w:rPr>
        <w:t>sexual and reproductive health</w:t>
      </w:r>
      <w:r w:rsidRPr="00DA3E8D">
        <w:rPr>
          <w:rFonts w:ascii="Times New Roman" w:hAnsi="Times New Roman" w:cs="Times New Roman"/>
          <w:sz w:val="24"/>
          <w:szCs w:val="24"/>
          <w:lang w:val="en-NZ"/>
        </w:rPr>
        <w:t xml:space="preserve"> programmes; </w:t>
      </w:r>
      <w:r w:rsidRPr="00DA3E8D">
        <w:rPr>
          <w:rFonts w:ascii="Times New Roman" w:hAnsi="Times New Roman" w:cs="Times New Roman"/>
          <w:sz w:val="24"/>
          <w:szCs w:val="24"/>
        </w:rPr>
        <w:t xml:space="preserve">(iii) shifting mental health care and resources from specialized institutions to general health care services </w:t>
      </w:r>
      <w:r w:rsidR="58D63FC3" w:rsidRPr="00DA3E8D">
        <w:rPr>
          <w:rFonts w:ascii="Times New Roman" w:hAnsi="Times New Roman" w:cs="Times New Roman"/>
          <w:sz w:val="24"/>
          <w:szCs w:val="24"/>
        </w:rPr>
        <w:t xml:space="preserve">delivered in </w:t>
      </w:r>
      <w:r w:rsidRPr="00DA3E8D">
        <w:rPr>
          <w:rFonts w:ascii="Times New Roman" w:hAnsi="Times New Roman" w:cs="Times New Roman"/>
          <w:sz w:val="24"/>
          <w:szCs w:val="24"/>
        </w:rPr>
        <w:t xml:space="preserve">community-based </w:t>
      </w:r>
      <w:r w:rsidR="308D2B71" w:rsidRPr="00DA3E8D">
        <w:rPr>
          <w:rFonts w:ascii="Times New Roman" w:hAnsi="Times New Roman" w:cs="Times New Roman"/>
          <w:sz w:val="24"/>
          <w:szCs w:val="24"/>
        </w:rPr>
        <w:t>settings</w:t>
      </w:r>
      <w:r w:rsidR="6E647846" w:rsidRPr="00DA3E8D">
        <w:rPr>
          <w:rFonts w:ascii="Times New Roman" w:hAnsi="Times New Roman" w:cs="Times New Roman"/>
          <w:sz w:val="24"/>
          <w:szCs w:val="24"/>
        </w:rPr>
        <w:t xml:space="preserve">, </w:t>
      </w:r>
      <w:r w:rsidR="73B611E2" w:rsidRPr="00DA3E8D">
        <w:rPr>
          <w:rFonts w:ascii="Times New Roman" w:hAnsi="Times New Roman" w:cs="Times New Roman"/>
          <w:sz w:val="24"/>
          <w:szCs w:val="24"/>
        </w:rPr>
        <w:t>in line with World Health Organization</w:t>
      </w:r>
      <w:r w:rsidR="335FCDE5" w:rsidRPr="00DA3E8D">
        <w:rPr>
          <w:rFonts w:ascii="Times New Roman" w:hAnsi="Times New Roman" w:cs="Times New Roman"/>
          <w:sz w:val="24"/>
          <w:szCs w:val="24"/>
        </w:rPr>
        <w:t xml:space="preserve"> guidance</w:t>
      </w:r>
      <w:r w:rsidR="00111D8C">
        <w:rPr>
          <w:rFonts w:ascii="Times New Roman" w:hAnsi="Times New Roman" w:cs="Times New Roman"/>
          <w:sz w:val="24"/>
          <w:szCs w:val="24"/>
        </w:rPr>
        <w:t>,</w:t>
      </w:r>
      <w:r w:rsidR="001D3E5C" w:rsidRPr="00DA3E8D">
        <w:rPr>
          <w:rStyle w:val="FootnoteReference"/>
          <w:rFonts w:ascii="Times New Roman" w:hAnsi="Times New Roman" w:cs="Times New Roman"/>
          <w:sz w:val="24"/>
          <w:szCs w:val="24"/>
        </w:rPr>
        <w:footnoteReference w:id="10"/>
      </w:r>
      <w:r w:rsidR="00111D8C">
        <w:rPr>
          <w:rFonts w:ascii="Times New Roman" w:hAnsi="Times New Roman" w:cs="Times New Roman"/>
          <w:sz w:val="24"/>
          <w:szCs w:val="24"/>
        </w:rPr>
        <w:t xml:space="preserve"> focusing on outcomes rather than on procedures; </w:t>
      </w:r>
    </w:p>
    <w:p w14:paraId="6D43E65E" w14:textId="77777777" w:rsidR="00AA08DD" w:rsidRPr="00DA3E8D" w:rsidRDefault="00AA08DD" w:rsidP="00DA3E8D">
      <w:pPr>
        <w:pStyle w:val="ListParagraph"/>
        <w:spacing w:after="0" w:line="240" w:lineRule="auto"/>
        <w:rPr>
          <w:rFonts w:ascii="Times New Roman" w:hAnsi="Times New Roman" w:cs="Times New Roman"/>
          <w:sz w:val="24"/>
          <w:szCs w:val="24"/>
        </w:rPr>
      </w:pPr>
    </w:p>
    <w:p w14:paraId="12334FA9" w14:textId="63EDB715" w:rsidR="000E2225" w:rsidRPr="00DA3E8D" w:rsidRDefault="000E2225" w:rsidP="00DA3E8D">
      <w:pPr>
        <w:pStyle w:val="ListParagraph"/>
        <w:numPr>
          <w:ilvl w:val="0"/>
          <w:numId w:val="9"/>
        </w:numPr>
        <w:spacing w:after="0" w:line="240" w:lineRule="auto"/>
        <w:jc w:val="both"/>
        <w:rPr>
          <w:rFonts w:ascii="Times New Roman" w:hAnsi="Times New Roman" w:cs="Times New Roman"/>
          <w:sz w:val="24"/>
          <w:szCs w:val="24"/>
        </w:rPr>
      </w:pPr>
      <w:r w:rsidRPr="00DA3E8D">
        <w:rPr>
          <w:rFonts w:ascii="Times New Roman" w:hAnsi="Times New Roman" w:cs="Times New Roman"/>
          <w:sz w:val="24"/>
          <w:szCs w:val="24"/>
        </w:rPr>
        <w:t>Prevent and treat cardiovascular disease</w:t>
      </w:r>
      <w:r w:rsidR="54889512" w:rsidRPr="00DA3E8D">
        <w:rPr>
          <w:rFonts w:ascii="Times New Roman" w:hAnsi="Times New Roman" w:cs="Times New Roman"/>
          <w:sz w:val="24"/>
          <w:szCs w:val="24"/>
        </w:rPr>
        <w:t>s</w:t>
      </w:r>
      <w:r w:rsidRPr="00DA3E8D">
        <w:rPr>
          <w:rFonts w:ascii="Times New Roman" w:hAnsi="Times New Roman" w:cs="Times New Roman"/>
          <w:sz w:val="24"/>
          <w:szCs w:val="24"/>
        </w:rPr>
        <w:t xml:space="preserve"> by scaling up: (</w:t>
      </w:r>
      <w:proofErr w:type="spellStart"/>
      <w:r w:rsidRPr="00DA3E8D">
        <w:rPr>
          <w:rFonts w:ascii="Times New Roman" w:hAnsi="Times New Roman" w:cs="Times New Roman"/>
          <w:sz w:val="24"/>
          <w:szCs w:val="24"/>
        </w:rPr>
        <w:t>i</w:t>
      </w:r>
      <w:proofErr w:type="spellEnd"/>
      <w:r w:rsidRPr="00DA3E8D">
        <w:rPr>
          <w:rFonts w:ascii="Times New Roman" w:hAnsi="Times New Roman" w:cs="Times New Roman"/>
          <w:sz w:val="24"/>
          <w:szCs w:val="24"/>
        </w:rPr>
        <w:t xml:space="preserve">) </w:t>
      </w:r>
      <w:r w:rsidR="00111D8C">
        <w:rPr>
          <w:rFonts w:ascii="Times New Roman" w:hAnsi="Times New Roman" w:cs="Times New Roman"/>
          <w:sz w:val="24"/>
          <w:szCs w:val="24"/>
        </w:rPr>
        <w:t xml:space="preserve">early </w:t>
      </w:r>
      <w:r w:rsidRPr="00DA3E8D">
        <w:rPr>
          <w:rFonts w:ascii="Times New Roman" w:hAnsi="Times New Roman" w:cs="Times New Roman"/>
          <w:sz w:val="24"/>
          <w:szCs w:val="24"/>
        </w:rPr>
        <w:t xml:space="preserve">diagnosis, </w:t>
      </w:r>
      <w:r w:rsidR="00111D8C">
        <w:rPr>
          <w:rFonts w:ascii="Times New Roman" w:hAnsi="Times New Roman" w:cs="Times New Roman"/>
          <w:sz w:val="24"/>
          <w:szCs w:val="24"/>
        </w:rPr>
        <w:t xml:space="preserve">affordable and </w:t>
      </w:r>
      <w:r w:rsidR="00000A69" w:rsidRPr="00DA3E8D">
        <w:rPr>
          <w:rFonts w:ascii="Times New Roman" w:hAnsi="Times New Roman" w:cs="Times New Roman"/>
          <w:sz w:val="24"/>
          <w:szCs w:val="24"/>
        </w:rPr>
        <w:t xml:space="preserve">effective </w:t>
      </w:r>
      <w:r w:rsidRPr="00DA3E8D">
        <w:rPr>
          <w:rFonts w:ascii="Times New Roman" w:hAnsi="Times New Roman" w:cs="Times New Roman"/>
          <w:sz w:val="24"/>
          <w:szCs w:val="24"/>
        </w:rPr>
        <w:t>treatment</w:t>
      </w:r>
      <w:r w:rsidR="6ABE8280" w:rsidRPr="00DA3E8D">
        <w:rPr>
          <w:rFonts w:ascii="Times New Roman" w:hAnsi="Times New Roman" w:cs="Times New Roman"/>
          <w:sz w:val="24"/>
          <w:szCs w:val="24"/>
        </w:rPr>
        <w:t xml:space="preserve">, </w:t>
      </w:r>
      <w:r w:rsidRPr="00DA3E8D">
        <w:rPr>
          <w:rFonts w:ascii="Times New Roman" w:hAnsi="Times New Roman" w:cs="Times New Roman"/>
          <w:sz w:val="24"/>
          <w:szCs w:val="24"/>
        </w:rPr>
        <w:t>and regular follow up for people at risk or living with high blood pressure; (ii) access to antihypertensive treatment and statin</w:t>
      </w:r>
      <w:r w:rsidR="00111D8C">
        <w:rPr>
          <w:rFonts w:ascii="Times New Roman" w:hAnsi="Times New Roman" w:cs="Times New Roman"/>
          <w:sz w:val="24"/>
          <w:szCs w:val="24"/>
        </w:rPr>
        <w:t>-based therapies</w:t>
      </w:r>
      <w:r w:rsidRPr="00DA3E8D">
        <w:rPr>
          <w:rFonts w:ascii="Times New Roman" w:hAnsi="Times New Roman" w:cs="Times New Roman"/>
          <w:sz w:val="24"/>
          <w:szCs w:val="24"/>
        </w:rPr>
        <w:t xml:space="preserve"> for those at high-risk of a heart attack or </w:t>
      </w:r>
      <w:proofErr w:type="gramStart"/>
      <w:r w:rsidRPr="00DA3E8D">
        <w:rPr>
          <w:rFonts w:ascii="Times New Roman" w:hAnsi="Times New Roman" w:cs="Times New Roman"/>
          <w:sz w:val="24"/>
          <w:szCs w:val="24"/>
        </w:rPr>
        <w:t>stroke;</w:t>
      </w:r>
      <w:proofErr w:type="gramEnd"/>
      <w:r w:rsidRPr="00DA3E8D">
        <w:rPr>
          <w:rFonts w:ascii="Times New Roman" w:hAnsi="Times New Roman" w:cs="Times New Roman"/>
          <w:sz w:val="24"/>
          <w:szCs w:val="24"/>
        </w:rPr>
        <w:t xml:space="preserve"> </w:t>
      </w:r>
    </w:p>
    <w:p w14:paraId="5583B573" w14:textId="77777777" w:rsidR="000E2225" w:rsidRPr="00DA3E8D" w:rsidRDefault="000E2225" w:rsidP="00DA3E8D">
      <w:pPr>
        <w:pStyle w:val="ListParagraph"/>
        <w:spacing w:after="0" w:line="240" w:lineRule="auto"/>
        <w:jc w:val="both"/>
        <w:rPr>
          <w:rFonts w:ascii="Times New Roman" w:hAnsi="Times New Roman" w:cs="Times New Roman"/>
          <w:sz w:val="24"/>
          <w:szCs w:val="24"/>
        </w:rPr>
      </w:pPr>
    </w:p>
    <w:p w14:paraId="38D4D951" w14:textId="1AFF2AFF" w:rsidR="000E2225" w:rsidRPr="00DA3E8D" w:rsidRDefault="000E2225"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lastRenderedPageBreak/>
        <w:t xml:space="preserve">Improve care for people living with diabetes </w:t>
      </w:r>
      <w:r w:rsidR="00637F07" w:rsidRPr="00DA3E8D">
        <w:rPr>
          <w:rFonts w:ascii="Times New Roman" w:hAnsi="Times New Roman" w:cs="Times New Roman"/>
          <w:sz w:val="24"/>
          <w:szCs w:val="24"/>
        </w:rPr>
        <w:t xml:space="preserve">in line with </w:t>
      </w:r>
      <w:r w:rsidR="00A945A9" w:rsidRPr="00DA3E8D">
        <w:rPr>
          <w:rFonts w:ascii="Times New Roman" w:hAnsi="Times New Roman" w:cs="Times New Roman"/>
          <w:sz w:val="24"/>
          <w:szCs w:val="24"/>
        </w:rPr>
        <w:t xml:space="preserve">the 2030 </w:t>
      </w:r>
      <w:r w:rsidR="00637F07" w:rsidRPr="00DA3E8D">
        <w:rPr>
          <w:rFonts w:ascii="Times New Roman" w:hAnsi="Times New Roman" w:cs="Times New Roman"/>
          <w:sz w:val="24"/>
          <w:szCs w:val="24"/>
        </w:rPr>
        <w:t>global</w:t>
      </w:r>
      <w:r w:rsidR="00F040DA" w:rsidRPr="00DA3E8D">
        <w:rPr>
          <w:rFonts w:ascii="Times New Roman" w:hAnsi="Times New Roman" w:cs="Times New Roman"/>
          <w:sz w:val="24"/>
          <w:szCs w:val="24"/>
        </w:rPr>
        <w:t xml:space="preserve"> coverage</w:t>
      </w:r>
      <w:r w:rsidR="00637F07" w:rsidRPr="00DA3E8D">
        <w:rPr>
          <w:rFonts w:ascii="Times New Roman" w:hAnsi="Times New Roman" w:cs="Times New Roman"/>
          <w:sz w:val="24"/>
          <w:szCs w:val="24"/>
        </w:rPr>
        <w:t xml:space="preserve"> targets</w:t>
      </w:r>
      <w:r w:rsidR="00A945A9" w:rsidRPr="00DA3E8D">
        <w:rPr>
          <w:rFonts w:ascii="Times New Roman" w:hAnsi="Times New Roman" w:cs="Times New Roman"/>
          <w:sz w:val="24"/>
          <w:szCs w:val="24"/>
        </w:rPr>
        <w:t>,</w:t>
      </w:r>
      <w:r w:rsidR="000F57A5" w:rsidRPr="00DA3E8D">
        <w:rPr>
          <w:rStyle w:val="FootnoteReference"/>
          <w:rFonts w:ascii="Times New Roman" w:hAnsi="Times New Roman" w:cs="Times New Roman"/>
          <w:sz w:val="24"/>
          <w:szCs w:val="24"/>
        </w:rPr>
        <w:footnoteReference w:id="11"/>
      </w:r>
      <w:r w:rsidR="00637F07" w:rsidRPr="00DA3E8D">
        <w:rPr>
          <w:rFonts w:ascii="Times New Roman" w:hAnsi="Times New Roman" w:cs="Times New Roman"/>
          <w:sz w:val="24"/>
          <w:szCs w:val="24"/>
        </w:rPr>
        <w:t xml:space="preserve"> </w:t>
      </w:r>
      <w:r w:rsidRPr="00DA3E8D">
        <w:rPr>
          <w:rFonts w:ascii="Times New Roman" w:hAnsi="Times New Roman" w:cs="Times New Roman"/>
          <w:sz w:val="24"/>
          <w:szCs w:val="24"/>
        </w:rPr>
        <w:t xml:space="preserve">by </w:t>
      </w:r>
      <w:r w:rsidR="00BA3BD1" w:rsidRPr="00DA3E8D">
        <w:rPr>
          <w:rFonts w:ascii="Times New Roman" w:hAnsi="Times New Roman" w:cs="Times New Roman"/>
          <w:sz w:val="24"/>
          <w:szCs w:val="24"/>
        </w:rPr>
        <w:t xml:space="preserve">scaling up </w:t>
      </w:r>
      <w:r w:rsidR="00111D8C">
        <w:rPr>
          <w:rFonts w:ascii="Times New Roman" w:hAnsi="Times New Roman" w:cs="Times New Roman"/>
          <w:sz w:val="24"/>
          <w:szCs w:val="24"/>
        </w:rPr>
        <w:t xml:space="preserve">early </w:t>
      </w:r>
      <w:r w:rsidR="00BA3BD1" w:rsidRPr="00DA3E8D">
        <w:rPr>
          <w:rFonts w:ascii="Times New Roman" w:hAnsi="Times New Roman" w:cs="Times New Roman"/>
          <w:sz w:val="24"/>
          <w:szCs w:val="24"/>
        </w:rPr>
        <w:t xml:space="preserve">diagnosis, </w:t>
      </w:r>
      <w:r w:rsidR="00111D8C">
        <w:rPr>
          <w:rFonts w:ascii="Times New Roman" w:hAnsi="Times New Roman" w:cs="Times New Roman"/>
          <w:sz w:val="24"/>
          <w:szCs w:val="24"/>
        </w:rPr>
        <w:t xml:space="preserve">affordable and effective </w:t>
      </w:r>
      <w:r w:rsidR="00BA3BD1" w:rsidRPr="00DA3E8D">
        <w:rPr>
          <w:rFonts w:ascii="Times New Roman" w:hAnsi="Times New Roman" w:cs="Times New Roman"/>
          <w:sz w:val="24"/>
          <w:szCs w:val="24"/>
        </w:rPr>
        <w:t xml:space="preserve">treatment </w:t>
      </w:r>
      <w:r w:rsidR="00A8677E" w:rsidRPr="00DA3E8D">
        <w:rPr>
          <w:rFonts w:ascii="Times New Roman" w:hAnsi="Times New Roman" w:cs="Times New Roman"/>
          <w:sz w:val="24"/>
          <w:szCs w:val="24"/>
        </w:rPr>
        <w:t xml:space="preserve">(including insulin) </w:t>
      </w:r>
      <w:r w:rsidR="00BA3BD1" w:rsidRPr="00DA3E8D">
        <w:rPr>
          <w:rFonts w:ascii="Times New Roman" w:hAnsi="Times New Roman" w:cs="Times New Roman"/>
          <w:sz w:val="24"/>
          <w:szCs w:val="24"/>
        </w:rPr>
        <w:t xml:space="preserve">and regular </w:t>
      </w:r>
      <w:proofErr w:type="gramStart"/>
      <w:r w:rsidR="00BA3BD1" w:rsidRPr="00DA3E8D">
        <w:rPr>
          <w:rFonts w:ascii="Times New Roman" w:hAnsi="Times New Roman" w:cs="Times New Roman"/>
          <w:sz w:val="24"/>
          <w:szCs w:val="24"/>
        </w:rPr>
        <w:t>follow up</w:t>
      </w:r>
      <w:proofErr w:type="gramEnd"/>
      <w:r w:rsidR="00BA3BD1" w:rsidRPr="00DA3E8D">
        <w:rPr>
          <w:rFonts w:ascii="Times New Roman" w:hAnsi="Times New Roman" w:cs="Times New Roman"/>
          <w:sz w:val="24"/>
          <w:szCs w:val="24"/>
        </w:rPr>
        <w:t xml:space="preserve"> </w:t>
      </w:r>
      <w:r w:rsidR="00111D8C">
        <w:rPr>
          <w:rFonts w:ascii="Times New Roman" w:hAnsi="Times New Roman" w:cs="Times New Roman"/>
          <w:sz w:val="24"/>
          <w:szCs w:val="24"/>
        </w:rPr>
        <w:t>for</w:t>
      </w:r>
      <w:r w:rsidR="003755BE" w:rsidRPr="00DA3E8D">
        <w:rPr>
          <w:rFonts w:ascii="Times New Roman" w:hAnsi="Times New Roman" w:cs="Times New Roman"/>
          <w:sz w:val="24"/>
          <w:szCs w:val="24"/>
        </w:rPr>
        <w:t xml:space="preserve"> </w:t>
      </w:r>
      <w:r w:rsidR="00BA3BD1" w:rsidRPr="00DA3E8D">
        <w:rPr>
          <w:rFonts w:ascii="Times New Roman" w:hAnsi="Times New Roman" w:cs="Times New Roman"/>
          <w:sz w:val="24"/>
          <w:szCs w:val="24"/>
        </w:rPr>
        <w:t>people at risk or living with</w:t>
      </w:r>
      <w:r w:rsidR="001E2975" w:rsidRPr="00DA3E8D">
        <w:rPr>
          <w:rFonts w:ascii="Times New Roman" w:hAnsi="Times New Roman" w:cs="Times New Roman"/>
          <w:sz w:val="24"/>
          <w:szCs w:val="24"/>
        </w:rPr>
        <w:t xml:space="preserve"> diabetes</w:t>
      </w:r>
      <w:r w:rsidRPr="00DA3E8D">
        <w:rPr>
          <w:rFonts w:ascii="Times New Roman" w:hAnsi="Times New Roman" w:cs="Times New Roman"/>
          <w:sz w:val="24"/>
          <w:szCs w:val="24"/>
        </w:rPr>
        <w:t xml:space="preserve"> to reduce the likelihood of cardiovascular</w:t>
      </w:r>
      <w:r w:rsidR="00FE4E34" w:rsidRPr="00DA3E8D">
        <w:rPr>
          <w:rFonts w:ascii="Times New Roman" w:hAnsi="Times New Roman" w:cs="Times New Roman"/>
          <w:sz w:val="24"/>
          <w:szCs w:val="24"/>
        </w:rPr>
        <w:t xml:space="preserve"> and other </w:t>
      </w:r>
      <w:proofErr w:type="gramStart"/>
      <w:r w:rsidRPr="00DA3E8D">
        <w:rPr>
          <w:rFonts w:ascii="Times New Roman" w:hAnsi="Times New Roman" w:cs="Times New Roman"/>
          <w:sz w:val="24"/>
          <w:szCs w:val="24"/>
        </w:rPr>
        <w:t>complications</w:t>
      </w:r>
      <w:r w:rsidR="0025014B" w:rsidRPr="00DA3E8D">
        <w:rPr>
          <w:rFonts w:ascii="Times New Roman" w:hAnsi="Times New Roman" w:cs="Times New Roman"/>
          <w:sz w:val="24"/>
          <w:szCs w:val="24"/>
        </w:rPr>
        <w:t>;</w:t>
      </w:r>
      <w:proofErr w:type="gramEnd"/>
    </w:p>
    <w:p w14:paraId="58A1B86A" w14:textId="77777777" w:rsidR="000E2225" w:rsidRPr="00DA3E8D" w:rsidRDefault="000E2225" w:rsidP="00DA3E8D">
      <w:pPr>
        <w:pStyle w:val="ListParagraph"/>
        <w:spacing w:after="0" w:line="240" w:lineRule="auto"/>
        <w:jc w:val="both"/>
        <w:rPr>
          <w:rFonts w:ascii="Times New Roman" w:hAnsi="Times New Roman" w:cs="Times New Roman"/>
          <w:sz w:val="24"/>
          <w:szCs w:val="24"/>
        </w:rPr>
      </w:pPr>
    </w:p>
    <w:p w14:paraId="0DA48176" w14:textId="607B556A" w:rsidR="000E2225" w:rsidRPr="00DA3E8D" w:rsidRDefault="000E2225" w:rsidP="00DA3E8D">
      <w:pPr>
        <w:pStyle w:val="ListParagraph"/>
        <w:numPr>
          <w:ilvl w:val="0"/>
          <w:numId w:val="9"/>
        </w:numPr>
        <w:spacing w:after="0" w:line="240" w:lineRule="auto"/>
        <w:jc w:val="both"/>
        <w:rPr>
          <w:rFonts w:ascii="Times New Roman" w:hAnsi="Times New Roman" w:cs="Times New Roman"/>
          <w:sz w:val="24"/>
          <w:szCs w:val="24"/>
        </w:rPr>
      </w:pPr>
      <w:r w:rsidRPr="00DA3E8D">
        <w:rPr>
          <w:rFonts w:ascii="Times New Roman" w:hAnsi="Times New Roman" w:cs="Times New Roman"/>
          <w:sz w:val="24"/>
          <w:szCs w:val="24"/>
        </w:rPr>
        <w:t xml:space="preserve">Eliminate cervical cancer as a public health problem </w:t>
      </w:r>
      <w:r w:rsidR="005B47FB" w:rsidRPr="00DA3E8D">
        <w:rPr>
          <w:rFonts w:ascii="Times New Roman" w:hAnsi="Times New Roman" w:cs="Times New Roman"/>
          <w:sz w:val="24"/>
          <w:szCs w:val="24"/>
        </w:rPr>
        <w:t xml:space="preserve">in line with </w:t>
      </w:r>
      <w:r w:rsidR="00A945A9" w:rsidRPr="00DA3E8D">
        <w:rPr>
          <w:rFonts w:ascii="Times New Roman" w:hAnsi="Times New Roman" w:cs="Times New Roman"/>
          <w:sz w:val="24"/>
          <w:szCs w:val="24"/>
        </w:rPr>
        <w:t xml:space="preserve">the 2030 </w:t>
      </w:r>
      <w:r w:rsidR="005B47FB" w:rsidRPr="00DA3E8D">
        <w:rPr>
          <w:rFonts w:ascii="Times New Roman" w:hAnsi="Times New Roman" w:cs="Times New Roman"/>
          <w:sz w:val="24"/>
          <w:szCs w:val="24"/>
        </w:rPr>
        <w:t>global targets</w:t>
      </w:r>
      <w:r w:rsidR="002C6367" w:rsidRPr="00DA3E8D">
        <w:rPr>
          <w:rFonts w:ascii="Times New Roman" w:hAnsi="Times New Roman" w:cs="Times New Roman"/>
          <w:sz w:val="24"/>
          <w:szCs w:val="24"/>
        </w:rPr>
        <w:t>,</w:t>
      </w:r>
      <w:r w:rsidR="00A83814" w:rsidRPr="00DA3E8D">
        <w:rPr>
          <w:rStyle w:val="FootnoteReference"/>
          <w:rFonts w:ascii="Times New Roman" w:hAnsi="Times New Roman" w:cs="Times New Roman"/>
          <w:sz w:val="24"/>
          <w:szCs w:val="24"/>
        </w:rPr>
        <w:footnoteReference w:id="12"/>
      </w:r>
      <w:r w:rsidR="002C6367" w:rsidRPr="00DA3E8D">
        <w:rPr>
          <w:rFonts w:ascii="Times New Roman" w:hAnsi="Times New Roman" w:cs="Times New Roman"/>
          <w:sz w:val="24"/>
          <w:szCs w:val="24"/>
        </w:rPr>
        <w:t xml:space="preserve"> </w:t>
      </w:r>
      <w:r w:rsidR="7BB51799" w:rsidRPr="00DA3E8D">
        <w:rPr>
          <w:rFonts w:ascii="Times New Roman" w:hAnsi="Times New Roman" w:cs="Times New Roman"/>
          <w:sz w:val="24"/>
          <w:szCs w:val="24"/>
        </w:rPr>
        <w:t>by scaling up (</w:t>
      </w:r>
      <w:proofErr w:type="spellStart"/>
      <w:r w:rsidR="7BB51799" w:rsidRPr="00DA3E8D">
        <w:rPr>
          <w:rFonts w:ascii="Times New Roman" w:hAnsi="Times New Roman" w:cs="Times New Roman"/>
          <w:sz w:val="24"/>
          <w:szCs w:val="24"/>
        </w:rPr>
        <w:t>i</w:t>
      </w:r>
      <w:proofErr w:type="spellEnd"/>
      <w:r w:rsidR="7BB51799" w:rsidRPr="00DA3E8D">
        <w:rPr>
          <w:rFonts w:ascii="Times New Roman" w:hAnsi="Times New Roman" w:cs="Times New Roman"/>
          <w:sz w:val="24"/>
          <w:szCs w:val="24"/>
        </w:rPr>
        <w:t xml:space="preserve">) </w:t>
      </w:r>
      <w:r w:rsidR="00C0611C" w:rsidRPr="00DA3E8D">
        <w:rPr>
          <w:rFonts w:ascii="Times New Roman" w:hAnsi="Times New Roman" w:cs="Times New Roman"/>
          <w:sz w:val="24"/>
          <w:szCs w:val="24"/>
        </w:rPr>
        <w:t xml:space="preserve">human papillomavirus </w:t>
      </w:r>
      <w:r w:rsidR="7BB51799" w:rsidRPr="00DA3E8D">
        <w:rPr>
          <w:rFonts w:ascii="Times New Roman" w:hAnsi="Times New Roman" w:cs="Times New Roman"/>
          <w:sz w:val="24"/>
          <w:szCs w:val="24"/>
        </w:rPr>
        <w:t>vaccination, (ii) screen</w:t>
      </w:r>
      <w:r w:rsidR="3468BE5F" w:rsidRPr="00DA3E8D">
        <w:rPr>
          <w:rFonts w:ascii="Times New Roman" w:hAnsi="Times New Roman" w:cs="Times New Roman"/>
          <w:sz w:val="24"/>
          <w:szCs w:val="24"/>
        </w:rPr>
        <w:t>ing for cervical cancer</w:t>
      </w:r>
      <w:r w:rsidR="7BB51799" w:rsidRPr="00DA3E8D">
        <w:rPr>
          <w:rFonts w:ascii="Times New Roman" w:hAnsi="Times New Roman" w:cs="Times New Roman"/>
          <w:sz w:val="24"/>
          <w:szCs w:val="24"/>
        </w:rPr>
        <w:t xml:space="preserve"> with a high-performance test</w:t>
      </w:r>
      <w:r w:rsidR="4AADACA0" w:rsidRPr="00DA3E8D">
        <w:rPr>
          <w:rFonts w:ascii="Times New Roman" w:hAnsi="Times New Roman" w:cs="Times New Roman"/>
          <w:sz w:val="24"/>
          <w:szCs w:val="24"/>
        </w:rPr>
        <w:t>,</w:t>
      </w:r>
      <w:r w:rsidR="7BB51799" w:rsidRPr="00DA3E8D">
        <w:rPr>
          <w:rFonts w:ascii="Times New Roman" w:hAnsi="Times New Roman" w:cs="Times New Roman"/>
          <w:sz w:val="24"/>
          <w:szCs w:val="24"/>
        </w:rPr>
        <w:t xml:space="preserve"> and (iii) treatment</w:t>
      </w:r>
      <w:r w:rsidR="4247811C" w:rsidRPr="00DA3E8D">
        <w:rPr>
          <w:rFonts w:ascii="Times New Roman" w:hAnsi="Times New Roman" w:cs="Times New Roman"/>
          <w:sz w:val="24"/>
          <w:szCs w:val="24"/>
        </w:rPr>
        <w:t xml:space="preserve"> for women with cervical </w:t>
      </w:r>
      <w:proofErr w:type="gramStart"/>
      <w:r w:rsidR="4247811C" w:rsidRPr="00DA3E8D">
        <w:rPr>
          <w:rFonts w:ascii="Times New Roman" w:hAnsi="Times New Roman" w:cs="Times New Roman"/>
          <w:sz w:val="24"/>
          <w:szCs w:val="24"/>
        </w:rPr>
        <w:t>cancer</w:t>
      </w:r>
      <w:r w:rsidR="0025014B" w:rsidRPr="00DA3E8D">
        <w:rPr>
          <w:rFonts w:ascii="Times New Roman" w:hAnsi="Times New Roman" w:cs="Times New Roman"/>
          <w:sz w:val="24"/>
          <w:szCs w:val="24"/>
        </w:rPr>
        <w:t>;</w:t>
      </w:r>
      <w:proofErr w:type="gramEnd"/>
    </w:p>
    <w:p w14:paraId="42F4C909" w14:textId="77777777" w:rsidR="003622F6" w:rsidRPr="00DA3E8D" w:rsidRDefault="003622F6" w:rsidP="00DA3E8D">
      <w:pPr>
        <w:pStyle w:val="ListParagraph"/>
        <w:spacing w:after="0" w:line="240" w:lineRule="auto"/>
        <w:jc w:val="both"/>
        <w:rPr>
          <w:rFonts w:ascii="Times New Roman" w:hAnsi="Times New Roman" w:cs="Times New Roman"/>
          <w:sz w:val="24"/>
          <w:szCs w:val="24"/>
        </w:rPr>
      </w:pPr>
    </w:p>
    <w:p w14:paraId="09CF60FA" w14:textId="5538740A" w:rsidR="000E2225" w:rsidRPr="00DA3E8D" w:rsidRDefault="36E6C250" w:rsidP="00DA3E8D">
      <w:pPr>
        <w:pStyle w:val="ListParagraph"/>
        <w:numPr>
          <w:ilvl w:val="0"/>
          <w:numId w:val="9"/>
        </w:numPr>
        <w:spacing w:after="0" w:line="240" w:lineRule="auto"/>
        <w:jc w:val="both"/>
        <w:rPr>
          <w:rFonts w:ascii="Times New Roman" w:hAnsi="Times New Roman" w:cs="Times New Roman"/>
          <w:sz w:val="24"/>
          <w:szCs w:val="24"/>
        </w:rPr>
      </w:pPr>
      <w:r w:rsidRPr="00DA3E8D">
        <w:rPr>
          <w:rFonts w:ascii="Times New Roman" w:hAnsi="Times New Roman" w:cs="Times New Roman"/>
          <w:sz w:val="24"/>
          <w:szCs w:val="24"/>
        </w:rPr>
        <w:t>P</w:t>
      </w:r>
      <w:r w:rsidR="000E2225" w:rsidRPr="00DA3E8D">
        <w:rPr>
          <w:rFonts w:ascii="Times New Roman" w:hAnsi="Times New Roman" w:cs="Times New Roman"/>
          <w:sz w:val="24"/>
          <w:szCs w:val="24"/>
        </w:rPr>
        <w:t xml:space="preserve">revent liver cancer through scaling up hepatitis B immunization in all countries with high prevalence of hepatitis B </w:t>
      </w:r>
      <w:proofErr w:type="gramStart"/>
      <w:r w:rsidR="000E2225" w:rsidRPr="00DA3E8D">
        <w:rPr>
          <w:rFonts w:ascii="Times New Roman" w:hAnsi="Times New Roman" w:cs="Times New Roman"/>
          <w:sz w:val="24"/>
          <w:szCs w:val="24"/>
        </w:rPr>
        <w:t>infection</w:t>
      </w:r>
      <w:r w:rsidR="00C26D87" w:rsidRPr="00DA3E8D">
        <w:rPr>
          <w:rFonts w:ascii="Times New Roman" w:hAnsi="Times New Roman" w:cs="Times New Roman"/>
          <w:sz w:val="24"/>
          <w:szCs w:val="24"/>
        </w:rPr>
        <w:t>;</w:t>
      </w:r>
      <w:proofErr w:type="gramEnd"/>
    </w:p>
    <w:p w14:paraId="73C815FB" w14:textId="77777777" w:rsidR="000E2225" w:rsidRPr="00DA3E8D" w:rsidRDefault="000E2225" w:rsidP="00DA3E8D">
      <w:pPr>
        <w:pStyle w:val="ListParagraph"/>
        <w:spacing w:after="0" w:line="240" w:lineRule="auto"/>
        <w:jc w:val="both"/>
        <w:rPr>
          <w:rFonts w:ascii="Times New Roman" w:hAnsi="Times New Roman" w:cs="Times New Roman"/>
          <w:sz w:val="24"/>
          <w:szCs w:val="24"/>
        </w:rPr>
      </w:pPr>
    </w:p>
    <w:p w14:paraId="5E00431B" w14:textId="765BFE4A" w:rsidR="000E2225" w:rsidRPr="00DA3E8D" w:rsidRDefault="003F77A7" w:rsidP="00DA3E8D">
      <w:pPr>
        <w:pStyle w:val="ListParagraph"/>
        <w:numPr>
          <w:ilvl w:val="0"/>
          <w:numId w:val="9"/>
        </w:numPr>
        <w:spacing w:after="0" w:line="240" w:lineRule="auto"/>
        <w:jc w:val="both"/>
        <w:rPr>
          <w:rFonts w:ascii="Times New Roman" w:hAnsi="Times New Roman" w:cs="Times New Roman"/>
          <w:sz w:val="24"/>
          <w:szCs w:val="24"/>
        </w:rPr>
      </w:pPr>
      <w:r w:rsidRPr="00DA3E8D">
        <w:rPr>
          <w:rFonts w:ascii="Times New Roman" w:hAnsi="Times New Roman" w:cs="Times New Roman"/>
          <w:sz w:val="24"/>
          <w:szCs w:val="24"/>
        </w:rPr>
        <w:t xml:space="preserve">Prevent and treat </w:t>
      </w:r>
      <w:r w:rsidR="005F1F7E" w:rsidRPr="00DA3E8D">
        <w:rPr>
          <w:rFonts w:ascii="Times New Roman" w:hAnsi="Times New Roman" w:cs="Times New Roman"/>
          <w:sz w:val="24"/>
          <w:szCs w:val="24"/>
        </w:rPr>
        <w:t>asthma and chronic obstructive pulmonary disease by s</w:t>
      </w:r>
      <w:r w:rsidR="000E2225" w:rsidRPr="00DA3E8D">
        <w:rPr>
          <w:rFonts w:ascii="Times New Roman" w:hAnsi="Times New Roman" w:cs="Times New Roman"/>
          <w:sz w:val="24"/>
          <w:szCs w:val="24"/>
        </w:rPr>
        <w:t>cal</w:t>
      </w:r>
      <w:r w:rsidR="000D7F2E" w:rsidRPr="00DA3E8D">
        <w:rPr>
          <w:rFonts w:ascii="Times New Roman" w:hAnsi="Times New Roman" w:cs="Times New Roman"/>
          <w:sz w:val="24"/>
          <w:szCs w:val="24"/>
        </w:rPr>
        <w:t>ing</w:t>
      </w:r>
      <w:r w:rsidR="000E2225" w:rsidRPr="00DA3E8D">
        <w:rPr>
          <w:rFonts w:ascii="Times New Roman" w:hAnsi="Times New Roman" w:cs="Times New Roman"/>
          <w:sz w:val="24"/>
          <w:szCs w:val="24"/>
        </w:rPr>
        <w:t xml:space="preserve"> up access to bronchodilators and oral </w:t>
      </w:r>
      <w:proofErr w:type="gramStart"/>
      <w:r w:rsidR="000E2225" w:rsidRPr="00DA3E8D">
        <w:rPr>
          <w:rFonts w:ascii="Times New Roman" w:hAnsi="Times New Roman" w:cs="Times New Roman"/>
          <w:sz w:val="24"/>
          <w:szCs w:val="24"/>
        </w:rPr>
        <w:t>steroids</w:t>
      </w:r>
      <w:r w:rsidR="00C26D87" w:rsidRPr="00DA3E8D">
        <w:rPr>
          <w:rFonts w:ascii="Times New Roman" w:hAnsi="Times New Roman" w:cs="Times New Roman"/>
          <w:sz w:val="24"/>
          <w:szCs w:val="24"/>
        </w:rPr>
        <w:t>;</w:t>
      </w:r>
      <w:proofErr w:type="gramEnd"/>
    </w:p>
    <w:p w14:paraId="2BAD925D" w14:textId="77777777" w:rsidR="00FC6151" w:rsidRPr="00DA3E8D" w:rsidRDefault="00FC6151" w:rsidP="00DA3E8D">
      <w:pPr>
        <w:pStyle w:val="ListParagraph"/>
        <w:spacing w:after="0" w:line="240" w:lineRule="auto"/>
        <w:jc w:val="both"/>
        <w:rPr>
          <w:rFonts w:ascii="Times New Roman" w:hAnsi="Times New Roman" w:cs="Times New Roman"/>
          <w:sz w:val="24"/>
          <w:szCs w:val="24"/>
        </w:rPr>
      </w:pPr>
    </w:p>
    <w:p w14:paraId="006AA364" w14:textId="3852FD68" w:rsidR="00FC6151" w:rsidRDefault="00FC6151"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Scale</w:t>
      </w:r>
      <w:r w:rsidR="00111D8C">
        <w:rPr>
          <w:rFonts w:ascii="Times New Roman" w:hAnsi="Times New Roman" w:cs="Times New Roman"/>
          <w:sz w:val="24"/>
          <w:szCs w:val="24"/>
        </w:rPr>
        <w:t xml:space="preserve"> </w:t>
      </w:r>
      <w:r w:rsidRPr="00DA3E8D">
        <w:rPr>
          <w:rFonts w:ascii="Times New Roman" w:hAnsi="Times New Roman" w:cs="Times New Roman"/>
          <w:sz w:val="24"/>
          <w:szCs w:val="24"/>
        </w:rPr>
        <w:t xml:space="preserve">up the availability and provision of </w:t>
      </w:r>
      <w:r w:rsidR="00111D8C">
        <w:rPr>
          <w:rFonts w:ascii="Times New Roman" w:hAnsi="Times New Roman" w:cs="Times New Roman"/>
          <w:sz w:val="24"/>
          <w:szCs w:val="24"/>
        </w:rPr>
        <w:t xml:space="preserve">as well as the access to </w:t>
      </w:r>
      <w:r w:rsidRPr="00DA3E8D">
        <w:rPr>
          <w:rFonts w:ascii="Times New Roman" w:hAnsi="Times New Roman" w:cs="Times New Roman"/>
          <w:sz w:val="24"/>
          <w:szCs w:val="24"/>
        </w:rPr>
        <w:t>psychosocial, psychological and pharmacological treatments for depression, anxiety and psychosis</w:t>
      </w:r>
      <w:r w:rsidR="2B9D2ED3" w:rsidRPr="00DA3E8D">
        <w:rPr>
          <w:rFonts w:ascii="Times New Roman" w:hAnsi="Times New Roman" w:cs="Times New Roman"/>
          <w:sz w:val="24"/>
          <w:szCs w:val="24"/>
          <w:u w:val="single"/>
        </w:rPr>
        <w:t xml:space="preserve"> </w:t>
      </w:r>
      <w:r w:rsidR="2B9D2ED3" w:rsidRPr="00DA3E8D">
        <w:rPr>
          <w:rFonts w:ascii="Times New Roman" w:hAnsi="Times New Roman" w:cs="Times New Roman"/>
          <w:sz w:val="24"/>
          <w:szCs w:val="24"/>
        </w:rPr>
        <w:t>within general health care services</w:t>
      </w:r>
      <w:r w:rsidR="00DC77A5" w:rsidRPr="00DA3E8D">
        <w:rPr>
          <w:rFonts w:ascii="Times New Roman" w:hAnsi="Times New Roman" w:cs="Times New Roman"/>
          <w:sz w:val="24"/>
          <w:szCs w:val="24"/>
        </w:rPr>
        <w:t xml:space="preserve">, as well as for other related priority conditions, including childhood </w:t>
      </w:r>
      <w:r w:rsidR="00111D8C">
        <w:rPr>
          <w:rFonts w:ascii="Times New Roman" w:hAnsi="Times New Roman" w:cs="Times New Roman"/>
          <w:sz w:val="24"/>
          <w:szCs w:val="24"/>
        </w:rPr>
        <w:t xml:space="preserve">and youth </w:t>
      </w:r>
      <w:r w:rsidR="00DC77A5" w:rsidRPr="00DA3E8D">
        <w:rPr>
          <w:rFonts w:ascii="Times New Roman" w:hAnsi="Times New Roman" w:cs="Times New Roman"/>
          <w:sz w:val="24"/>
          <w:szCs w:val="24"/>
        </w:rPr>
        <w:t>mental health conditions, self-harm, alcohol use, epilepsy and dementia</w:t>
      </w:r>
      <w:r w:rsidR="00111D8C">
        <w:rPr>
          <w:rFonts w:ascii="Times New Roman" w:hAnsi="Times New Roman" w:cs="Times New Roman"/>
          <w:sz w:val="24"/>
          <w:szCs w:val="24"/>
        </w:rPr>
        <w:t xml:space="preserve">, while addressing the stigma associated with these </w:t>
      </w:r>
      <w:proofErr w:type="gramStart"/>
      <w:r w:rsidR="00111D8C">
        <w:rPr>
          <w:rFonts w:ascii="Times New Roman" w:hAnsi="Times New Roman" w:cs="Times New Roman"/>
          <w:sz w:val="24"/>
          <w:szCs w:val="24"/>
        </w:rPr>
        <w:t>conditions</w:t>
      </w:r>
      <w:r w:rsidR="00653388" w:rsidRPr="00DA3E8D">
        <w:rPr>
          <w:rFonts w:ascii="Times New Roman" w:hAnsi="Times New Roman" w:cs="Times New Roman"/>
          <w:sz w:val="24"/>
          <w:szCs w:val="24"/>
        </w:rPr>
        <w:t>;</w:t>
      </w:r>
      <w:proofErr w:type="gramEnd"/>
    </w:p>
    <w:p w14:paraId="77467990" w14:textId="77777777" w:rsidR="001D36D9" w:rsidRPr="001D36D9" w:rsidRDefault="001D36D9" w:rsidP="001D36D9">
      <w:pPr>
        <w:pStyle w:val="ListParagraph"/>
        <w:rPr>
          <w:rFonts w:ascii="Times New Roman" w:hAnsi="Times New Roman" w:cs="Times New Roman"/>
          <w:sz w:val="24"/>
          <w:szCs w:val="24"/>
        </w:rPr>
      </w:pPr>
    </w:p>
    <w:p w14:paraId="7545CDCB" w14:textId="77777777" w:rsidR="001D36D9" w:rsidRPr="001D36D9" w:rsidRDefault="001D36D9" w:rsidP="001D36D9">
      <w:pPr>
        <w:pStyle w:val="ListParagraph"/>
        <w:spacing w:after="0" w:line="240" w:lineRule="auto"/>
        <w:ind w:left="360"/>
        <w:rPr>
          <w:rFonts w:ascii="Times New Roman" w:hAnsi="Times New Roman" w:cs="Times New Roman"/>
          <w:i/>
          <w:iCs/>
          <w:color w:val="C00000"/>
          <w:sz w:val="24"/>
          <w:szCs w:val="24"/>
        </w:rPr>
      </w:pPr>
      <w:r w:rsidRPr="001D36D9">
        <w:rPr>
          <w:rFonts w:ascii="Times New Roman" w:hAnsi="Times New Roman" w:cs="Times New Roman"/>
          <w:i/>
          <w:iCs/>
          <w:color w:val="C00000"/>
          <w:sz w:val="24"/>
          <w:szCs w:val="24"/>
        </w:rPr>
        <w:t>Insert para:</w:t>
      </w:r>
    </w:p>
    <w:p w14:paraId="11F4CF13" w14:textId="77777777" w:rsidR="001D36D9" w:rsidRPr="001D36D9" w:rsidRDefault="001D36D9" w:rsidP="001D36D9">
      <w:pPr>
        <w:pStyle w:val="ListParagraph"/>
        <w:spacing w:after="0" w:line="240" w:lineRule="auto"/>
        <w:ind w:left="360"/>
        <w:rPr>
          <w:rFonts w:ascii="Times New Roman" w:hAnsi="Times New Roman" w:cs="Times New Roman"/>
          <w:i/>
          <w:iCs/>
          <w:color w:val="C00000"/>
          <w:sz w:val="24"/>
          <w:szCs w:val="24"/>
        </w:rPr>
      </w:pPr>
    </w:p>
    <w:p w14:paraId="77B8B5C9" w14:textId="77777777" w:rsidR="001D36D9" w:rsidRPr="001D36D9" w:rsidRDefault="001D36D9" w:rsidP="001D36D9">
      <w:pPr>
        <w:pStyle w:val="ListParagraph"/>
        <w:spacing w:after="0" w:line="240" w:lineRule="auto"/>
        <w:rPr>
          <w:rFonts w:ascii="Times New Roman" w:hAnsi="Times New Roman" w:cs="Times New Roman"/>
          <w:i/>
          <w:iCs/>
          <w:color w:val="C00000"/>
          <w:sz w:val="24"/>
          <w:szCs w:val="24"/>
        </w:rPr>
      </w:pPr>
      <w:r w:rsidRPr="001D36D9">
        <w:rPr>
          <w:rFonts w:ascii="Times New Roman" w:hAnsi="Times New Roman" w:cs="Times New Roman"/>
          <w:i/>
          <w:iCs/>
          <w:color w:val="C00000"/>
          <w:sz w:val="24"/>
          <w:szCs w:val="24"/>
        </w:rPr>
        <w:t>(37) Prevent and manage oral diseases by integrating essential oral health services into primary health care, including promotion, prevention, early detection and essential treatment throughout a common NCD platform; and support the implementation of cost-effective interventions such as use of fluoride and sugar reduction policies.</w:t>
      </w:r>
    </w:p>
    <w:p w14:paraId="357F7F61" w14:textId="77777777" w:rsidR="001D36D9" w:rsidRPr="00DB3ADB" w:rsidRDefault="001D36D9" w:rsidP="001D36D9">
      <w:pPr>
        <w:pStyle w:val="ListParagraph"/>
        <w:spacing w:after="0" w:line="240" w:lineRule="auto"/>
        <w:rPr>
          <w:rFonts w:ascii="Times New Roman" w:hAnsi="Times New Roman" w:cs="Times New Roman"/>
          <w:sz w:val="24"/>
          <w:szCs w:val="24"/>
        </w:rPr>
      </w:pPr>
    </w:p>
    <w:p w14:paraId="5474CD9E" w14:textId="2E6011B8" w:rsidR="007B6BD1" w:rsidRPr="001429C3" w:rsidRDefault="001429C3" w:rsidP="001429C3">
      <w:pPr>
        <w:pStyle w:val="ListParagraph"/>
        <w:spacing w:after="0" w:line="240" w:lineRule="auto"/>
        <w:ind w:left="0"/>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            </w:t>
      </w:r>
      <w:r w:rsidR="007E6566" w:rsidRPr="001429C3">
        <w:rPr>
          <w:rFonts w:ascii="Times New Roman" w:hAnsi="Times New Roman" w:cs="Times New Roman"/>
          <w:b/>
          <w:bCs/>
          <w:color w:val="C00000"/>
          <w:sz w:val="24"/>
          <w:szCs w:val="24"/>
        </w:rPr>
        <w:t xml:space="preserve">Reference: </w:t>
      </w:r>
    </w:p>
    <w:p w14:paraId="55B8528A" w14:textId="6E046998" w:rsidR="01CB1D22" w:rsidRPr="001429C3" w:rsidRDefault="00836DD6" w:rsidP="001429C3">
      <w:pPr>
        <w:pStyle w:val="ListParagraph"/>
        <w:numPr>
          <w:ilvl w:val="0"/>
          <w:numId w:val="31"/>
        </w:numPr>
        <w:spacing w:after="0" w:line="240" w:lineRule="auto"/>
        <w:ind w:left="720"/>
        <w:rPr>
          <w:rFonts w:ascii="Times New Roman" w:hAnsi="Times New Roman" w:cs="Times New Roman"/>
          <w:color w:val="C00000"/>
          <w:sz w:val="24"/>
          <w:szCs w:val="24"/>
        </w:rPr>
      </w:pPr>
      <w:r w:rsidRPr="001429C3">
        <w:rPr>
          <w:rFonts w:ascii="Times New Roman" w:hAnsi="Times New Roman" w:cs="Times New Roman"/>
          <w:color w:val="C00000"/>
          <w:sz w:val="24"/>
          <w:szCs w:val="24"/>
        </w:rPr>
        <w:t xml:space="preserve">Ref 1: </w:t>
      </w:r>
      <w:r w:rsidR="00E62F3D" w:rsidRPr="001429C3">
        <w:rPr>
          <w:rFonts w:ascii="Times New Roman" w:hAnsi="Times New Roman" w:cs="Times New Roman"/>
          <w:color w:val="C00000"/>
          <w:sz w:val="24"/>
          <w:szCs w:val="24"/>
        </w:rPr>
        <w:t>Bangkok Declaration No Health Without Oral Health</w:t>
      </w:r>
      <w:r w:rsidR="003B3924" w:rsidRPr="001429C3">
        <w:rPr>
          <w:rFonts w:ascii="Times New Roman" w:hAnsi="Times New Roman" w:cs="Times New Roman"/>
          <w:color w:val="C00000"/>
          <w:sz w:val="24"/>
          <w:szCs w:val="24"/>
        </w:rPr>
        <w:t xml:space="preserve">, paragraphs 11 and 23 </w:t>
      </w:r>
      <w:r w:rsidR="00357224" w:rsidRPr="001429C3">
        <w:rPr>
          <w:rFonts w:ascii="Times New Roman" w:hAnsi="Times New Roman" w:cs="Times New Roman"/>
          <w:color w:val="C00000"/>
          <w:sz w:val="24"/>
          <w:szCs w:val="24"/>
        </w:rPr>
        <w:t>and page 5</w:t>
      </w:r>
      <w:r w:rsidR="00DC0965" w:rsidRPr="001429C3">
        <w:rPr>
          <w:rFonts w:ascii="Times New Roman" w:hAnsi="Times New Roman" w:cs="Times New Roman"/>
          <w:color w:val="C00000"/>
          <w:sz w:val="24"/>
          <w:szCs w:val="24"/>
        </w:rPr>
        <w:t xml:space="preserve"> (</w:t>
      </w:r>
      <w:r w:rsidR="00371F1F" w:rsidRPr="001429C3">
        <w:rPr>
          <w:rFonts w:ascii="Times New Roman" w:hAnsi="Times New Roman" w:cs="Times New Roman"/>
          <w:color w:val="C00000"/>
          <w:sz w:val="24"/>
          <w:szCs w:val="24"/>
        </w:rPr>
        <w:t>oral healthcare</w:t>
      </w:r>
      <w:r w:rsidR="00DC0965" w:rsidRPr="001429C3">
        <w:rPr>
          <w:rFonts w:ascii="Times New Roman" w:hAnsi="Times New Roman" w:cs="Times New Roman"/>
          <w:color w:val="C00000"/>
          <w:sz w:val="24"/>
          <w:szCs w:val="24"/>
        </w:rPr>
        <w:t>)</w:t>
      </w:r>
      <w:r w:rsidR="00371F1F" w:rsidRPr="001429C3">
        <w:rPr>
          <w:rFonts w:ascii="Times New Roman" w:hAnsi="Times New Roman" w:cs="Times New Roman"/>
          <w:color w:val="C00000"/>
          <w:sz w:val="24"/>
          <w:szCs w:val="24"/>
        </w:rPr>
        <w:t xml:space="preserve"> </w:t>
      </w:r>
      <w:r w:rsidR="003B3924" w:rsidRPr="001429C3">
        <w:rPr>
          <w:rFonts w:ascii="Times New Roman" w:hAnsi="Times New Roman" w:cs="Times New Roman"/>
          <w:color w:val="C00000"/>
          <w:sz w:val="24"/>
          <w:szCs w:val="24"/>
        </w:rPr>
        <w:t xml:space="preserve">accessible via </w:t>
      </w:r>
      <w:hyperlink r:id="rId23" w:history="1">
        <w:r w:rsidR="00552054" w:rsidRPr="001429C3">
          <w:rPr>
            <w:rStyle w:val="Hyperlink"/>
            <w:rFonts w:ascii="Times New Roman" w:hAnsi="Times New Roman" w:cs="Times New Roman"/>
            <w:color w:val="C00000"/>
            <w:sz w:val="24"/>
            <w:szCs w:val="24"/>
          </w:rPr>
          <w:t>https://www.who.int/publications/m/item/bangkok-declaration---no-health-without-oral-health</w:t>
        </w:r>
      </w:hyperlink>
    </w:p>
    <w:p w14:paraId="63ED4488" w14:textId="061B2332" w:rsidR="00552054" w:rsidRPr="001429C3" w:rsidRDefault="00836DD6" w:rsidP="001429C3">
      <w:pPr>
        <w:pStyle w:val="ListParagraph"/>
        <w:numPr>
          <w:ilvl w:val="0"/>
          <w:numId w:val="31"/>
        </w:numPr>
        <w:spacing w:after="0" w:line="240" w:lineRule="auto"/>
        <w:ind w:left="720"/>
        <w:rPr>
          <w:rFonts w:ascii="Times New Roman" w:hAnsi="Times New Roman" w:cs="Times New Roman"/>
          <w:color w:val="C00000"/>
          <w:sz w:val="24"/>
          <w:szCs w:val="24"/>
        </w:rPr>
      </w:pPr>
      <w:r w:rsidRPr="001429C3">
        <w:rPr>
          <w:rFonts w:ascii="Times New Roman" w:hAnsi="Times New Roman" w:cs="Times New Roman"/>
          <w:color w:val="C00000"/>
          <w:sz w:val="24"/>
          <w:szCs w:val="24"/>
        </w:rPr>
        <w:t xml:space="preserve">Ref 2: </w:t>
      </w:r>
      <w:r w:rsidR="0004706C" w:rsidRPr="001429C3">
        <w:rPr>
          <w:rFonts w:ascii="Times New Roman" w:hAnsi="Times New Roman" w:cs="Times New Roman"/>
          <w:color w:val="C00000"/>
          <w:sz w:val="24"/>
          <w:szCs w:val="24"/>
        </w:rPr>
        <w:t xml:space="preserve">Global strategy and action plan on oral health 2023–2030. Geneva: World Health Organization; 2024. </w:t>
      </w:r>
      <w:proofErr w:type="spellStart"/>
      <w:r w:rsidR="0004706C" w:rsidRPr="001429C3">
        <w:rPr>
          <w:rFonts w:ascii="Times New Roman" w:hAnsi="Times New Roman" w:cs="Times New Roman"/>
          <w:color w:val="C00000"/>
          <w:sz w:val="24"/>
          <w:szCs w:val="24"/>
        </w:rPr>
        <w:t>Licence</w:t>
      </w:r>
      <w:proofErr w:type="spellEnd"/>
      <w:r w:rsidR="0004706C" w:rsidRPr="001429C3">
        <w:rPr>
          <w:rFonts w:ascii="Times New Roman" w:hAnsi="Times New Roman" w:cs="Times New Roman"/>
          <w:color w:val="C00000"/>
          <w:sz w:val="24"/>
          <w:szCs w:val="24"/>
        </w:rPr>
        <w:t xml:space="preserve">: CC BY-NC-SA 3.0 IGO via </w:t>
      </w:r>
      <w:hyperlink r:id="rId24" w:history="1">
        <w:r w:rsidR="00DB3ADB" w:rsidRPr="001429C3">
          <w:rPr>
            <w:rStyle w:val="Hyperlink"/>
            <w:rFonts w:ascii="Times New Roman" w:hAnsi="Times New Roman" w:cs="Times New Roman"/>
            <w:color w:val="C00000"/>
            <w:sz w:val="24"/>
            <w:szCs w:val="24"/>
          </w:rPr>
          <w:t>https://www.who.int/publications/i/item/9789240090538</w:t>
        </w:r>
      </w:hyperlink>
    </w:p>
    <w:p w14:paraId="6D6483B0" w14:textId="77777777" w:rsidR="00DB3ADB" w:rsidRPr="00DB3ADB" w:rsidRDefault="00DB3ADB" w:rsidP="00DB3ADB">
      <w:pPr>
        <w:pStyle w:val="ListParagraph"/>
        <w:spacing w:after="0" w:line="240" w:lineRule="auto"/>
        <w:ind w:left="1440"/>
        <w:rPr>
          <w:rFonts w:ascii="Times New Roman" w:hAnsi="Times New Roman" w:cs="Times New Roman"/>
          <w:sz w:val="24"/>
          <w:szCs w:val="24"/>
        </w:rPr>
      </w:pPr>
    </w:p>
    <w:p w14:paraId="7A1F705E" w14:textId="58614B9A" w:rsidR="000E2225" w:rsidRPr="00DA3E8D" w:rsidRDefault="000E2225"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Increase the number, capacity</w:t>
      </w:r>
      <w:r w:rsidR="00111D8C">
        <w:rPr>
          <w:rFonts w:ascii="Times New Roman" w:hAnsi="Times New Roman" w:cs="Times New Roman"/>
          <w:sz w:val="24"/>
          <w:szCs w:val="24"/>
        </w:rPr>
        <w:t>, retention,</w:t>
      </w:r>
      <w:r w:rsidRPr="00DA3E8D">
        <w:rPr>
          <w:rFonts w:ascii="Times New Roman" w:hAnsi="Times New Roman" w:cs="Times New Roman"/>
          <w:sz w:val="24"/>
          <w:szCs w:val="24"/>
        </w:rPr>
        <w:t xml:space="preserve"> and competencies of trained health care workers </w:t>
      </w:r>
      <w:r w:rsidRPr="00DA3E8D">
        <w:rPr>
          <w:rFonts w:ascii="Times New Roman" w:hAnsi="Times New Roman" w:cs="Times New Roman"/>
          <w:color w:val="000000" w:themeColor="text1"/>
          <w:sz w:val="24"/>
          <w:szCs w:val="24"/>
          <w:lang w:val="en-GB" w:eastAsia="en-GB"/>
        </w:rPr>
        <w:t xml:space="preserve">to implement </w:t>
      </w:r>
      <w:r w:rsidRPr="00DA3E8D">
        <w:rPr>
          <w:rFonts w:ascii="Times New Roman" w:hAnsi="Times New Roman" w:cs="Times New Roman"/>
          <w:sz w:val="24"/>
          <w:szCs w:val="24"/>
        </w:rPr>
        <w:t xml:space="preserve">integrated primary care services for prevention, </w:t>
      </w:r>
      <w:r w:rsidR="00FD32FA" w:rsidRPr="00DA3E8D">
        <w:rPr>
          <w:rFonts w:ascii="Times New Roman" w:hAnsi="Times New Roman" w:cs="Times New Roman"/>
          <w:sz w:val="24"/>
          <w:szCs w:val="24"/>
        </w:rPr>
        <w:t xml:space="preserve">screening, diagnosis, </w:t>
      </w:r>
      <w:r w:rsidRPr="00DA3E8D">
        <w:rPr>
          <w:rFonts w:ascii="Times New Roman" w:hAnsi="Times New Roman" w:cs="Times New Roman"/>
          <w:sz w:val="24"/>
          <w:szCs w:val="24"/>
        </w:rPr>
        <w:t xml:space="preserve">treatment, rehabilitation and palliative care for people living with </w:t>
      </w:r>
      <w:r w:rsidR="008F2F25">
        <w:rPr>
          <w:rFonts w:ascii="Times New Roman" w:hAnsi="Times New Roman" w:cs="Times New Roman"/>
          <w:sz w:val="24"/>
          <w:szCs w:val="24"/>
        </w:rPr>
        <w:t xml:space="preserve">one or several </w:t>
      </w:r>
      <w:r w:rsidRPr="00DA3E8D">
        <w:rPr>
          <w:rFonts w:ascii="Times New Roman" w:hAnsi="Times New Roman" w:cs="Times New Roman"/>
          <w:sz w:val="24"/>
          <w:szCs w:val="24"/>
        </w:rPr>
        <w:t xml:space="preserve">noncommunicable diseases and mental health </w:t>
      </w:r>
      <w:proofErr w:type="gramStart"/>
      <w:r w:rsidRPr="00DA3E8D">
        <w:rPr>
          <w:rFonts w:ascii="Times New Roman" w:hAnsi="Times New Roman" w:cs="Times New Roman"/>
          <w:sz w:val="24"/>
          <w:szCs w:val="24"/>
        </w:rPr>
        <w:t>conditions</w:t>
      </w:r>
      <w:r w:rsidR="00653388" w:rsidRPr="00DA3E8D">
        <w:rPr>
          <w:rFonts w:ascii="Times New Roman" w:hAnsi="Times New Roman" w:cs="Times New Roman"/>
          <w:sz w:val="24"/>
          <w:szCs w:val="24"/>
        </w:rPr>
        <w:t>;</w:t>
      </w:r>
      <w:proofErr w:type="gramEnd"/>
    </w:p>
    <w:p w14:paraId="2326C95A" w14:textId="77777777" w:rsidR="000E2225" w:rsidRPr="00DA3E8D" w:rsidRDefault="000E2225" w:rsidP="00DA3E8D">
      <w:pPr>
        <w:pStyle w:val="ListParagraph"/>
        <w:spacing w:after="0" w:line="240" w:lineRule="auto"/>
        <w:rPr>
          <w:rFonts w:ascii="Times New Roman" w:hAnsi="Times New Roman" w:cs="Times New Roman"/>
          <w:sz w:val="24"/>
          <w:szCs w:val="24"/>
        </w:rPr>
      </w:pPr>
    </w:p>
    <w:p w14:paraId="22073745" w14:textId="0B810230" w:rsidR="000E2225" w:rsidRPr="00DA3E8D" w:rsidRDefault="00E529B4"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lastRenderedPageBreak/>
        <w:t xml:space="preserve">Advance equitable, sustainable and affordable access to quality-assured medicines and health technologies for noncommunicable diseases and mental health conditions, </w:t>
      </w:r>
      <w:r w:rsidR="00237750" w:rsidRPr="00DA3E8D">
        <w:rPr>
          <w:rFonts w:ascii="Times New Roman" w:hAnsi="Times New Roman" w:cs="Times New Roman"/>
          <w:sz w:val="24"/>
          <w:szCs w:val="24"/>
        </w:rPr>
        <w:t>while supporting and creating systems to uphold their quality and safety</w:t>
      </w:r>
      <w:r w:rsidRPr="00DA3E8D">
        <w:rPr>
          <w:rFonts w:ascii="Times New Roman" w:hAnsi="Times New Roman" w:cs="Times New Roman"/>
          <w:sz w:val="24"/>
          <w:szCs w:val="24"/>
        </w:rPr>
        <w:t xml:space="preserve"> by: (</w:t>
      </w:r>
      <w:proofErr w:type="spellStart"/>
      <w:r w:rsidRPr="00DA3E8D">
        <w:rPr>
          <w:rFonts w:ascii="Times New Roman" w:hAnsi="Times New Roman" w:cs="Times New Roman"/>
          <w:sz w:val="24"/>
          <w:szCs w:val="24"/>
        </w:rPr>
        <w:t>i</w:t>
      </w:r>
      <w:proofErr w:type="spellEnd"/>
      <w:r w:rsidRPr="00DA3E8D">
        <w:rPr>
          <w:rFonts w:ascii="Times New Roman" w:hAnsi="Times New Roman" w:cs="Times New Roman"/>
          <w:sz w:val="24"/>
          <w:szCs w:val="24"/>
        </w:rPr>
        <w:t>) strengthening pricing policies and financial protection mechanisms; (ii) strengthening procurement and</w:t>
      </w:r>
      <w:r w:rsidR="000049F8">
        <w:rPr>
          <w:rFonts w:ascii="Times New Roman" w:hAnsi="Times New Roman" w:cs="Times New Roman"/>
          <w:sz w:val="24"/>
          <w:szCs w:val="24"/>
        </w:rPr>
        <w:t xml:space="preserve"> diversified, resilient</w:t>
      </w:r>
      <w:r w:rsidRPr="00DA3E8D">
        <w:rPr>
          <w:rFonts w:ascii="Times New Roman" w:hAnsi="Times New Roman" w:cs="Times New Roman"/>
          <w:sz w:val="24"/>
          <w:szCs w:val="24"/>
        </w:rPr>
        <w:t xml:space="preserve"> supply chains; (iii) strengthening regulatory systems; </w:t>
      </w:r>
      <w:r w:rsidR="003F0B91" w:rsidRPr="00DA3E8D">
        <w:rPr>
          <w:rFonts w:ascii="Times New Roman" w:hAnsi="Times New Roman" w:cs="Times New Roman"/>
          <w:sz w:val="24"/>
          <w:szCs w:val="24"/>
        </w:rPr>
        <w:t xml:space="preserve">and </w:t>
      </w:r>
      <w:r w:rsidRPr="00DA3E8D">
        <w:rPr>
          <w:rFonts w:ascii="Times New Roman" w:hAnsi="Times New Roman" w:cs="Times New Roman"/>
          <w:sz w:val="24"/>
          <w:szCs w:val="24"/>
        </w:rPr>
        <w:t>(iv) a</w:t>
      </w:r>
      <w:r w:rsidR="000049F8">
        <w:rPr>
          <w:rFonts w:ascii="Times New Roman" w:hAnsi="Times New Roman" w:cs="Times New Roman"/>
          <w:sz w:val="24"/>
          <w:szCs w:val="24"/>
        </w:rPr>
        <w:t>ssessing</w:t>
      </w:r>
      <w:r w:rsidRPr="00DA3E8D">
        <w:rPr>
          <w:rFonts w:ascii="Times New Roman" w:hAnsi="Times New Roman" w:cs="Times New Roman"/>
          <w:sz w:val="24"/>
          <w:szCs w:val="24"/>
        </w:rPr>
        <w:t xml:space="preserve"> intellectual property policies </w:t>
      </w:r>
      <w:r w:rsidR="000049F8">
        <w:rPr>
          <w:rFonts w:ascii="Times New Roman" w:hAnsi="Times New Roman" w:cs="Times New Roman"/>
          <w:sz w:val="24"/>
          <w:szCs w:val="24"/>
        </w:rPr>
        <w:t>in light of</w:t>
      </w:r>
      <w:r w:rsidRPr="00DA3E8D">
        <w:rPr>
          <w:rFonts w:ascii="Times New Roman" w:hAnsi="Times New Roman" w:cs="Times New Roman"/>
          <w:sz w:val="24"/>
          <w:szCs w:val="24"/>
        </w:rPr>
        <w:t xml:space="preserve"> global health needs</w:t>
      </w:r>
      <w:r w:rsidR="000049F8">
        <w:rPr>
          <w:rFonts w:ascii="Times New Roman" w:hAnsi="Times New Roman" w:cs="Times New Roman"/>
          <w:sz w:val="24"/>
          <w:szCs w:val="24"/>
        </w:rPr>
        <w:t>;</w:t>
      </w:r>
    </w:p>
    <w:p w14:paraId="09E0270A" w14:textId="77777777" w:rsidR="000E2225" w:rsidRPr="00DA3E8D" w:rsidRDefault="000E2225" w:rsidP="00DA3E8D">
      <w:pPr>
        <w:pStyle w:val="ListParagraph"/>
        <w:spacing w:after="0" w:line="240" w:lineRule="auto"/>
        <w:rPr>
          <w:rFonts w:ascii="Times New Roman" w:hAnsi="Times New Roman" w:cs="Times New Roman"/>
          <w:sz w:val="24"/>
          <w:szCs w:val="24"/>
        </w:rPr>
      </w:pPr>
    </w:p>
    <w:p w14:paraId="77465D5B" w14:textId="4671D830" w:rsidR="000E2225" w:rsidRPr="00DA3E8D" w:rsidRDefault="000E2225" w:rsidP="00DA3E8D">
      <w:pPr>
        <w:pStyle w:val="ListParagraph"/>
        <w:numPr>
          <w:ilvl w:val="0"/>
          <w:numId w:val="9"/>
        </w:numPr>
        <w:spacing w:after="0" w:line="240" w:lineRule="auto"/>
        <w:rPr>
          <w:rFonts w:ascii="Times New Roman" w:hAnsi="Times New Roman" w:cs="Times New Roman"/>
          <w:color w:val="000000" w:themeColor="text1"/>
          <w:sz w:val="24"/>
          <w:szCs w:val="24"/>
          <w:lang w:val="en-GB" w:eastAsia="en-GB"/>
        </w:rPr>
      </w:pPr>
      <w:r w:rsidRPr="00DA3E8D">
        <w:rPr>
          <w:rFonts w:ascii="Times New Roman" w:hAnsi="Times New Roman" w:cs="Times New Roman"/>
          <w:color w:val="000000" w:themeColor="text1"/>
          <w:sz w:val="24"/>
          <w:szCs w:val="24"/>
          <w:lang w:eastAsia="en-GB"/>
        </w:rPr>
        <w:t>Leverage technology and innovation for noncommunicable disease</w:t>
      </w:r>
      <w:r w:rsidR="004848A7" w:rsidRPr="00DA3E8D">
        <w:rPr>
          <w:rFonts w:ascii="Times New Roman" w:hAnsi="Times New Roman" w:cs="Times New Roman"/>
          <w:color w:val="000000" w:themeColor="text1"/>
          <w:sz w:val="24"/>
          <w:szCs w:val="24"/>
          <w:lang w:eastAsia="en-GB"/>
        </w:rPr>
        <w:t xml:space="preserve"> prevention</w:t>
      </w:r>
      <w:r w:rsidRPr="00DA3E8D">
        <w:rPr>
          <w:rFonts w:ascii="Times New Roman" w:hAnsi="Times New Roman" w:cs="Times New Roman"/>
          <w:color w:val="000000" w:themeColor="text1"/>
          <w:sz w:val="24"/>
          <w:szCs w:val="24"/>
          <w:lang w:eastAsia="en-GB"/>
        </w:rPr>
        <w:t xml:space="preserve"> and </w:t>
      </w:r>
      <w:r w:rsidR="004848A7" w:rsidRPr="00DA3E8D">
        <w:rPr>
          <w:rFonts w:ascii="Times New Roman" w:hAnsi="Times New Roman" w:cs="Times New Roman"/>
          <w:color w:val="000000" w:themeColor="text1"/>
          <w:sz w:val="24"/>
          <w:szCs w:val="24"/>
          <w:lang w:eastAsia="en-GB"/>
        </w:rPr>
        <w:t>control</w:t>
      </w:r>
      <w:r w:rsidR="00977251" w:rsidRPr="00DA3E8D">
        <w:rPr>
          <w:rFonts w:ascii="Times New Roman" w:hAnsi="Times New Roman" w:cs="Times New Roman"/>
          <w:color w:val="000000" w:themeColor="text1"/>
          <w:sz w:val="24"/>
          <w:szCs w:val="24"/>
          <w:lang w:eastAsia="en-GB"/>
        </w:rPr>
        <w:t>,</w:t>
      </w:r>
      <w:r w:rsidR="004848A7" w:rsidRPr="00DA3E8D">
        <w:rPr>
          <w:rFonts w:ascii="Times New Roman" w:hAnsi="Times New Roman" w:cs="Times New Roman"/>
          <w:color w:val="000000" w:themeColor="text1"/>
          <w:sz w:val="24"/>
          <w:szCs w:val="24"/>
          <w:lang w:eastAsia="en-GB"/>
        </w:rPr>
        <w:t xml:space="preserve"> </w:t>
      </w:r>
      <w:r w:rsidRPr="00DA3E8D">
        <w:rPr>
          <w:rFonts w:ascii="Times New Roman" w:hAnsi="Times New Roman" w:cs="Times New Roman"/>
          <w:color w:val="000000" w:themeColor="text1"/>
          <w:sz w:val="24"/>
          <w:szCs w:val="24"/>
          <w:lang w:eastAsia="en-GB"/>
        </w:rPr>
        <w:t xml:space="preserve">and </w:t>
      </w:r>
      <w:r w:rsidR="003507BA" w:rsidRPr="00DA3E8D">
        <w:rPr>
          <w:rFonts w:ascii="Times New Roman" w:hAnsi="Times New Roman" w:cs="Times New Roman"/>
          <w:color w:val="000000" w:themeColor="text1"/>
          <w:sz w:val="24"/>
          <w:szCs w:val="24"/>
          <w:lang w:eastAsia="en-GB"/>
        </w:rPr>
        <w:t xml:space="preserve">improving </w:t>
      </w:r>
      <w:r w:rsidRPr="00DA3E8D">
        <w:rPr>
          <w:rFonts w:ascii="Times New Roman" w:hAnsi="Times New Roman" w:cs="Times New Roman"/>
          <w:color w:val="000000" w:themeColor="text1"/>
          <w:sz w:val="24"/>
          <w:szCs w:val="24"/>
          <w:lang w:eastAsia="en-GB"/>
        </w:rPr>
        <w:t xml:space="preserve">mental health, including </w:t>
      </w:r>
      <w:r w:rsidR="00416FF5" w:rsidRPr="00DA3E8D">
        <w:rPr>
          <w:rFonts w:ascii="Times New Roman" w:hAnsi="Times New Roman" w:cs="Times New Roman"/>
          <w:color w:val="000000" w:themeColor="text1"/>
          <w:sz w:val="24"/>
          <w:szCs w:val="24"/>
          <w:lang w:eastAsia="en-GB"/>
        </w:rPr>
        <w:t>through</w:t>
      </w:r>
      <w:r w:rsidRPr="00DA3E8D">
        <w:rPr>
          <w:rFonts w:ascii="Times New Roman" w:hAnsi="Times New Roman" w:cs="Times New Roman"/>
          <w:color w:val="000000" w:themeColor="text1"/>
          <w:sz w:val="24"/>
          <w:szCs w:val="24"/>
          <w:lang w:eastAsia="en-GB"/>
        </w:rPr>
        <w:t xml:space="preserve"> digital</w:t>
      </w:r>
      <w:r w:rsidR="009A35C1" w:rsidRPr="00DA3E8D">
        <w:rPr>
          <w:rStyle w:val="FootnoteReference"/>
          <w:rFonts w:ascii="Times New Roman" w:hAnsi="Times New Roman" w:cs="Times New Roman"/>
          <w:color w:val="000000" w:themeColor="text1"/>
          <w:sz w:val="24"/>
          <w:szCs w:val="24"/>
          <w:lang w:eastAsia="en-GB"/>
        </w:rPr>
        <w:footnoteReference w:id="13"/>
      </w:r>
      <w:r w:rsidRPr="00DA3E8D">
        <w:rPr>
          <w:rFonts w:ascii="Times New Roman" w:hAnsi="Times New Roman" w:cs="Times New Roman"/>
          <w:color w:val="000000" w:themeColor="text1"/>
          <w:sz w:val="24"/>
          <w:szCs w:val="24"/>
          <w:lang w:eastAsia="en-GB"/>
        </w:rPr>
        <w:t xml:space="preserve"> and assistive </w:t>
      </w:r>
      <w:r w:rsidR="00DC2760" w:rsidRPr="00DA3E8D">
        <w:rPr>
          <w:rFonts w:ascii="Times New Roman" w:hAnsi="Times New Roman" w:cs="Times New Roman"/>
          <w:color w:val="000000" w:themeColor="text1"/>
          <w:sz w:val="24"/>
          <w:szCs w:val="24"/>
          <w:lang w:eastAsia="en-GB"/>
        </w:rPr>
        <w:t>products</w:t>
      </w:r>
      <w:r w:rsidR="00074DB3">
        <w:rPr>
          <w:rFonts w:ascii="Times New Roman" w:hAnsi="Times New Roman" w:cs="Times New Roman"/>
          <w:color w:val="000000" w:themeColor="text1"/>
          <w:sz w:val="24"/>
          <w:szCs w:val="24"/>
          <w:lang w:eastAsia="en-GB"/>
        </w:rPr>
        <w:t xml:space="preserve"> and technologies</w:t>
      </w:r>
      <w:r w:rsidR="00D22949" w:rsidRPr="00DA3E8D">
        <w:rPr>
          <w:rFonts w:ascii="Times New Roman" w:hAnsi="Times New Roman" w:cs="Times New Roman"/>
          <w:color w:val="000000" w:themeColor="text1"/>
          <w:sz w:val="24"/>
          <w:szCs w:val="24"/>
          <w:lang w:eastAsia="en-GB"/>
        </w:rPr>
        <w:t xml:space="preserve">, </w:t>
      </w:r>
      <w:r w:rsidRPr="00DA3E8D">
        <w:rPr>
          <w:rFonts w:ascii="Times New Roman" w:hAnsi="Times New Roman" w:cs="Times New Roman"/>
          <w:color w:val="000000" w:themeColor="text1"/>
          <w:sz w:val="24"/>
          <w:szCs w:val="24"/>
          <w:lang w:eastAsia="en-GB"/>
        </w:rPr>
        <w:t xml:space="preserve">to increase access to quality </w:t>
      </w:r>
      <w:r w:rsidR="0080103F" w:rsidRPr="00DA3E8D">
        <w:rPr>
          <w:rFonts w:ascii="Times New Roman" w:hAnsi="Times New Roman" w:cs="Times New Roman"/>
          <w:color w:val="000000" w:themeColor="text1"/>
          <w:sz w:val="24"/>
          <w:szCs w:val="24"/>
          <w:lang w:eastAsia="en-GB"/>
        </w:rPr>
        <w:t>sy</w:t>
      </w:r>
      <w:r w:rsidR="00DC2760" w:rsidRPr="00DA3E8D">
        <w:rPr>
          <w:rFonts w:ascii="Times New Roman" w:hAnsi="Times New Roman" w:cs="Times New Roman"/>
          <w:color w:val="000000" w:themeColor="text1"/>
          <w:sz w:val="24"/>
          <w:szCs w:val="24"/>
          <w:lang w:eastAsia="en-GB"/>
        </w:rPr>
        <w:t>stems and services</w:t>
      </w:r>
      <w:r w:rsidR="000C05D7" w:rsidRPr="00DA3E8D">
        <w:rPr>
          <w:rFonts w:ascii="Times New Roman" w:hAnsi="Times New Roman" w:cs="Times New Roman"/>
          <w:color w:val="000000" w:themeColor="text1"/>
          <w:sz w:val="24"/>
          <w:szCs w:val="24"/>
          <w:lang w:eastAsia="en-GB"/>
        </w:rPr>
        <w:t xml:space="preserve"> </w:t>
      </w:r>
      <w:r w:rsidRPr="00DA3E8D">
        <w:rPr>
          <w:rFonts w:ascii="Times New Roman" w:hAnsi="Times New Roman" w:cs="Times New Roman"/>
          <w:color w:val="000000" w:themeColor="text1"/>
          <w:sz w:val="24"/>
          <w:szCs w:val="24"/>
          <w:lang w:eastAsia="en-GB"/>
        </w:rPr>
        <w:t xml:space="preserve">and </w:t>
      </w:r>
      <w:r w:rsidR="000446EF" w:rsidRPr="00DA3E8D">
        <w:rPr>
          <w:rFonts w:ascii="Times New Roman" w:hAnsi="Times New Roman" w:cs="Times New Roman"/>
          <w:color w:val="000000" w:themeColor="text1"/>
          <w:sz w:val="24"/>
          <w:szCs w:val="24"/>
          <w:lang w:eastAsia="en-GB"/>
        </w:rPr>
        <w:t xml:space="preserve">to </w:t>
      </w:r>
      <w:r w:rsidR="000C05D7" w:rsidRPr="00DA3E8D">
        <w:rPr>
          <w:rFonts w:ascii="Times New Roman" w:hAnsi="Times New Roman" w:cs="Times New Roman"/>
          <w:color w:val="000000" w:themeColor="text1"/>
          <w:sz w:val="24"/>
          <w:szCs w:val="24"/>
          <w:lang w:eastAsia="en-GB"/>
        </w:rPr>
        <w:t xml:space="preserve">empower </w:t>
      </w:r>
      <w:r w:rsidR="002736A3" w:rsidRPr="00DA3E8D">
        <w:rPr>
          <w:rFonts w:ascii="Times New Roman" w:hAnsi="Times New Roman" w:cs="Times New Roman"/>
          <w:color w:val="000000" w:themeColor="text1"/>
          <w:sz w:val="24"/>
          <w:szCs w:val="24"/>
          <w:lang w:eastAsia="en-GB"/>
        </w:rPr>
        <w:t>people living with these conditions</w:t>
      </w:r>
      <w:r w:rsidR="00074DB3">
        <w:rPr>
          <w:rFonts w:ascii="Times New Roman" w:hAnsi="Times New Roman" w:cs="Times New Roman"/>
          <w:color w:val="000000" w:themeColor="text1"/>
          <w:sz w:val="24"/>
          <w:szCs w:val="24"/>
          <w:lang w:eastAsia="en-GB"/>
        </w:rPr>
        <w:t xml:space="preserve">, while recognizing the risks that these technologies can pose to mental </w:t>
      </w:r>
      <w:proofErr w:type="gramStart"/>
      <w:r w:rsidR="00074DB3">
        <w:rPr>
          <w:rFonts w:ascii="Times New Roman" w:hAnsi="Times New Roman" w:cs="Times New Roman"/>
          <w:color w:val="000000" w:themeColor="text1"/>
          <w:sz w:val="24"/>
          <w:szCs w:val="24"/>
          <w:lang w:eastAsia="en-GB"/>
        </w:rPr>
        <w:t>well-being</w:t>
      </w:r>
      <w:r w:rsidR="00085BDA" w:rsidRPr="00DA3E8D">
        <w:rPr>
          <w:rFonts w:ascii="Times New Roman" w:hAnsi="Times New Roman" w:cs="Times New Roman"/>
          <w:color w:val="000000" w:themeColor="text1"/>
          <w:sz w:val="24"/>
          <w:szCs w:val="24"/>
          <w:lang w:eastAsia="en-GB"/>
        </w:rPr>
        <w:t>;</w:t>
      </w:r>
      <w:proofErr w:type="gramEnd"/>
      <w:r w:rsidR="000446EF" w:rsidRPr="00DA3E8D">
        <w:rPr>
          <w:rFonts w:ascii="Times New Roman" w:hAnsi="Times New Roman" w:cs="Times New Roman"/>
          <w:color w:val="000000" w:themeColor="text1"/>
          <w:sz w:val="24"/>
          <w:szCs w:val="24"/>
          <w:lang w:eastAsia="en-GB"/>
        </w:rPr>
        <w:t xml:space="preserve"> </w:t>
      </w:r>
      <w:r w:rsidR="002736A3" w:rsidRPr="00DA3E8D">
        <w:rPr>
          <w:rFonts w:ascii="Times New Roman" w:hAnsi="Times New Roman" w:cs="Times New Roman"/>
          <w:color w:val="000000" w:themeColor="text1"/>
          <w:sz w:val="24"/>
          <w:szCs w:val="24"/>
          <w:lang w:eastAsia="en-GB"/>
        </w:rPr>
        <w:t xml:space="preserve"> </w:t>
      </w:r>
      <w:r w:rsidRPr="00DA3E8D">
        <w:rPr>
          <w:rFonts w:ascii="Times New Roman" w:hAnsi="Times New Roman" w:cs="Times New Roman"/>
          <w:sz w:val="24"/>
          <w:szCs w:val="24"/>
        </w:rPr>
        <w:t xml:space="preserve"> </w:t>
      </w:r>
    </w:p>
    <w:p w14:paraId="642BD01E" w14:textId="77777777" w:rsidR="000E2225" w:rsidRPr="00DA3E8D" w:rsidRDefault="000E2225" w:rsidP="00DA3E8D">
      <w:pPr>
        <w:spacing w:after="0" w:line="240" w:lineRule="auto"/>
        <w:ind w:left="357"/>
        <w:rPr>
          <w:rFonts w:ascii="Times New Roman" w:hAnsi="Times New Roman" w:cs="Times New Roman"/>
          <w:i/>
          <w:color w:val="0070C0"/>
          <w:sz w:val="24"/>
          <w:szCs w:val="24"/>
          <w:u w:val="single"/>
        </w:rPr>
      </w:pPr>
    </w:p>
    <w:p w14:paraId="145D5D2C" w14:textId="5E52C208" w:rsidR="004627DF" w:rsidRPr="003D5E32" w:rsidRDefault="00085BDA" w:rsidP="00DA3E8D">
      <w:pPr>
        <w:spacing w:after="0" w:line="240" w:lineRule="auto"/>
        <w:ind w:left="360"/>
        <w:rPr>
          <w:rFonts w:ascii="Times New Roman" w:hAnsi="Times New Roman" w:cs="Times New Roman"/>
          <w:i/>
          <w:iCs/>
          <w:sz w:val="24"/>
          <w:szCs w:val="24"/>
        </w:rPr>
      </w:pPr>
      <w:r w:rsidRPr="003D5E32">
        <w:rPr>
          <w:rFonts w:ascii="Times New Roman" w:hAnsi="Times New Roman" w:cs="Times New Roman"/>
          <w:i/>
          <w:sz w:val="24"/>
          <w:szCs w:val="24"/>
          <w:u w:val="single"/>
        </w:rPr>
        <w:t>T</w:t>
      </w:r>
      <w:r w:rsidR="00074DB3" w:rsidRPr="003D5E32">
        <w:rPr>
          <w:rFonts w:ascii="Times New Roman" w:hAnsi="Times New Roman" w:cs="Times New Roman"/>
          <w:i/>
          <w:sz w:val="24"/>
          <w:szCs w:val="24"/>
          <w:u w:val="single"/>
        </w:rPr>
        <w:t>arget:</w:t>
      </w:r>
      <w:r w:rsidR="0A2A8E12" w:rsidRPr="003D5E32">
        <w:rPr>
          <w:rFonts w:ascii="Times New Roman" w:hAnsi="Times New Roman" w:cs="Times New Roman"/>
          <w:i/>
          <w:sz w:val="24"/>
          <w:szCs w:val="24"/>
        </w:rPr>
        <w:t xml:space="preserve"> at least 80% of public </w:t>
      </w:r>
      <w:r w:rsidR="009D28BF" w:rsidRPr="003D5E32">
        <w:rPr>
          <w:rFonts w:ascii="Times New Roman" w:hAnsi="Times New Roman" w:cs="Times New Roman"/>
          <w:i/>
          <w:sz w:val="24"/>
          <w:szCs w:val="24"/>
        </w:rPr>
        <w:t xml:space="preserve">primary </w:t>
      </w:r>
      <w:r w:rsidR="0A2A8E12" w:rsidRPr="003D5E32">
        <w:rPr>
          <w:rFonts w:ascii="Times New Roman" w:hAnsi="Times New Roman" w:cs="Times New Roman"/>
          <w:i/>
          <w:sz w:val="24"/>
          <w:szCs w:val="24"/>
        </w:rPr>
        <w:t xml:space="preserve">health </w:t>
      </w:r>
      <w:r w:rsidR="3CA5435C" w:rsidRPr="003D5E32">
        <w:rPr>
          <w:rFonts w:ascii="Times New Roman" w:hAnsi="Times New Roman" w:cs="Times New Roman"/>
          <w:i/>
          <w:sz w:val="24"/>
          <w:szCs w:val="24"/>
        </w:rPr>
        <w:t xml:space="preserve">care </w:t>
      </w:r>
      <w:r w:rsidR="0A2A8E12" w:rsidRPr="003D5E32">
        <w:rPr>
          <w:rFonts w:ascii="Times New Roman" w:hAnsi="Times New Roman" w:cs="Times New Roman"/>
          <w:i/>
          <w:sz w:val="24"/>
          <w:szCs w:val="24"/>
        </w:rPr>
        <w:t xml:space="preserve">facilities in all countries </w:t>
      </w:r>
      <w:r w:rsidR="000936DE" w:rsidRPr="003D5E32">
        <w:rPr>
          <w:rFonts w:ascii="Times New Roman" w:hAnsi="Times New Roman" w:cs="Times New Roman"/>
          <w:i/>
          <w:sz w:val="24"/>
          <w:szCs w:val="24"/>
        </w:rPr>
        <w:t>hav</w:t>
      </w:r>
      <w:r w:rsidR="00074DB3" w:rsidRPr="003D5E32">
        <w:rPr>
          <w:rFonts w:ascii="Times New Roman" w:hAnsi="Times New Roman" w:cs="Times New Roman"/>
          <w:i/>
          <w:sz w:val="24"/>
          <w:szCs w:val="24"/>
        </w:rPr>
        <w:t>e</w:t>
      </w:r>
      <w:r w:rsidR="0A2A8E12" w:rsidRPr="003D5E32">
        <w:rPr>
          <w:rFonts w:ascii="Times New Roman" w:hAnsi="Times New Roman" w:cs="Times New Roman"/>
          <w:i/>
          <w:sz w:val="24"/>
          <w:szCs w:val="24"/>
        </w:rPr>
        <w:t xml:space="preserve"> uninterrupted availability of at least 80% of </w:t>
      </w:r>
      <w:r w:rsidR="00797B2B" w:rsidRPr="003D5E32">
        <w:rPr>
          <w:rFonts w:ascii="Times New Roman" w:hAnsi="Times New Roman" w:cs="Times New Roman"/>
          <w:i/>
          <w:sz w:val="24"/>
          <w:szCs w:val="24"/>
        </w:rPr>
        <w:t>World Health Organization</w:t>
      </w:r>
      <w:r w:rsidR="0A2A8E12" w:rsidRPr="003D5E32">
        <w:rPr>
          <w:rFonts w:ascii="Times New Roman" w:hAnsi="Times New Roman" w:cs="Times New Roman"/>
          <w:i/>
          <w:sz w:val="24"/>
          <w:szCs w:val="24"/>
        </w:rPr>
        <w:t xml:space="preserve">-recommended essential medicines and basic technologies </w:t>
      </w:r>
      <w:r w:rsidR="00736EA4" w:rsidRPr="003D5E32">
        <w:rPr>
          <w:rFonts w:ascii="Times New Roman" w:hAnsi="Times New Roman" w:cs="Times New Roman"/>
          <w:i/>
          <w:sz w:val="24"/>
          <w:szCs w:val="24"/>
        </w:rPr>
        <w:t>for noncommunicable disease</w:t>
      </w:r>
      <w:r w:rsidR="00074DB3" w:rsidRPr="003D5E32">
        <w:rPr>
          <w:rFonts w:ascii="Times New Roman" w:hAnsi="Times New Roman" w:cs="Times New Roman"/>
          <w:i/>
          <w:sz w:val="24"/>
          <w:szCs w:val="24"/>
        </w:rPr>
        <w:t>s</w:t>
      </w:r>
      <w:r w:rsidR="00736EA4" w:rsidRPr="003D5E32">
        <w:rPr>
          <w:rFonts w:ascii="Times New Roman" w:hAnsi="Times New Roman" w:cs="Times New Roman"/>
          <w:i/>
          <w:sz w:val="24"/>
          <w:szCs w:val="24"/>
        </w:rPr>
        <w:t xml:space="preserve"> and mental health conditions </w:t>
      </w:r>
      <w:r w:rsidR="0A2A8E12" w:rsidRPr="003D5E32">
        <w:rPr>
          <w:rFonts w:ascii="Times New Roman" w:hAnsi="Times New Roman" w:cs="Times New Roman"/>
          <w:i/>
          <w:sz w:val="24"/>
          <w:szCs w:val="24"/>
        </w:rPr>
        <w:t>at affordable prices</w:t>
      </w:r>
      <w:r w:rsidR="000936DE" w:rsidRPr="003D5E32">
        <w:rPr>
          <w:rFonts w:ascii="Times New Roman" w:hAnsi="Times New Roman" w:cs="Times New Roman"/>
          <w:i/>
          <w:iCs/>
          <w:sz w:val="24"/>
          <w:szCs w:val="24"/>
        </w:rPr>
        <w:t xml:space="preserve"> by 2030.</w:t>
      </w:r>
    </w:p>
    <w:p w14:paraId="0B62F93C" w14:textId="65AC7547" w:rsidR="0A2A8E12" w:rsidRPr="00DA3E8D" w:rsidRDefault="0A2A8E12" w:rsidP="00DA3E8D">
      <w:pPr>
        <w:spacing w:after="0" w:line="240" w:lineRule="auto"/>
        <w:rPr>
          <w:rFonts w:ascii="Times New Roman" w:eastAsia="Calibri" w:hAnsi="Times New Roman" w:cs="Times New Roman"/>
          <w:i/>
          <w:sz w:val="24"/>
          <w:szCs w:val="24"/>
        </w:rPr>
      </w:pPr>
    </w:p>
    <w:p w14:paraId="1EC22AA0" w14:textId="0AC7BE47" w:rsidR="00CD3B4B" w:rsidRDefault="00A7220C" w:rsidP="00DA3E8D">
      <w:pPr>
        <w:spacing w:after="0" w:line="240" w:lineRule="auto"/>
        <w:rPr>
          <w:rFonts w:ascii="Times New Roman" w:hAnsi="Times New Roman" w:cs="Times New Roman"/>
          <w:b/>
          <w:bCs/>
          <w:sz w:val="24"/>
          <w:szCs w:val="24"/>
        </w:rPr>
      </w:pPr>
      <w:r w:rsidRPr="00DA3E8D">
        <w:rPr>
          <w:rFonts w:ascii="Times New Roman" w:hAnsi="Times New Roman" w:cs="Times New Roman"/>
          <w:b/>
          <w:bCs/>
          <w:sz w:val="24"/>
          <w:szCs w:val="24"/>
        </w:rPr>
        <w:t>Increase</w:t>
      </w:r>
      <w:r w:rsidR="00CD3B4B" w:rsidRPr="00DA3E8D">
        <w:rPr>
          <w:rFonts w:ascii="Times New Roman" w:hAnsi="Times New Roman" w:cs="Times New Roman"/>
          <w:b/>
          <w:bCs/>
          <w:sz w:val="24"/>
          <w:szCs w:val="24"/>
        </w:rPr>
        <w:t xml:space="preserve"> sustainable financing</w:t>
      </w:r>
    </w:p>
    <w:p w14:paraId="2B39062D" w14:textId="77777777" w:rsidR="00892623" w:rsidRPr="00DA3E8D" w:rsidRDefault="00892623" w:rsidP="00DA3E8D">
      <w:pPr>
        <w:spacing w:after="0" w:line="240" w:lineRule="auto"/>
        <w:rPr>
          <w:rFonts w:ascii="Times New Roman" w:hAnsi="Times New Roman" w:cs="Times New Roman"/>
          <w:b/>
          <w:bCs/>
          <w:sz w:val="24"/>
          <w:szCs w:val="24"/>
        </w:rPr>
      </w:pPr>
    </w:p>
    <w:p w14:paraId="652850F8" w14:textId="5E412F2A" w:rsidR="003169A6" w:rsidRDefault="00895E99"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I</w:t>
      </w:r>
      <w:r w:rsidR="6CD74817" w:rsidRPr="00DA3E8D">
        <w:rPr>
          <w:rFonts w:ascii="Times New Roman" w:hAnsi="Times New Roman" w:cs="Times New Roman"/>
          <w:sz w:val="24"/>
          <w:szCs w:val="24"/>
        </w:rPr>
        <w:t>ncrease</w:t>
      </w:r>
      <w:r w:rsidR="00FE71F5" w:rsidRPr="00DA3E8D">
        <w:rPr>
          <w:rFonts w:ascii="Times New Roman" w:hAnsi="Times New Roman" w:cs="Times New Roman"/>
          <w:sz w:val="24"/>
          <w:szCs w:val="24"/>
        </w:rPr>
        <w:t xml:space="preserve"> </w:t>
      </w:r>
      <w:r w:rsidR="6CD74817" w:rsidRPr="00DA3E8D">
        <w:rPr>
          <w:rFonts w:ascii="Times New Roman" w:hAnsi="Times New Roman" w:cs="Times New Roman"/>
          <w:sz w:val="24"/>
          <w:szCs w:val="24"/>
        </w:rPr>
        <w:t xml:space="preserve">domestic </w:t>
      </w:r>
      <w:r w:rsidR="3AE7B6EC" w:rsidRPr="00DA3E8D">
        <w:rPr>
          <w:rFonts w:ascii="Times New Roman" w:hAnsi="Times New Roman" w:cs="Times New Roman"/>
          <w:sz w:val="24"/>
          <w:szCs w:val="24"/>
        </w:rPr>
        <w:t>resource</w:t>
      </w:r>
      <w:r w:rsidRPr="00DA3E8D">
        <w:rPr>
          <w:rFonts w:ascii="Times New Roman" w:hAnsi="Times New Roman" w:cs="Times New Roman"/>
          <w:sz w:val="24"/>
          <w:szCs w:val="24"/>
        </w:rPr>
        <w:t>s</w:t>
      </w:r>
      <w:r w:rsidR="00F42021" w:rsidRPr="00DA3E8D">
        <w:rPr>
          <w:rFonts w:ascii="Times New Roman" w:hAnsi="Times New Roman" w:cs="Times New Roman"/>
          <w:sz w:val="24"/>
          <w:szCs w:val="24"/>
        </w:rPr>
        <w:t xml:space="preserve"> </w:t>
      </w:r>
      <w:r w:rsidR="6CD74817" w:rsidRPr="00DA3E8D">
        <w:rPr>
          <w:rFonts w:ascii="Times New Roman" w:hAnsi="Times New Roman" w:cs="Times New Roman"/>
          <w:sz w:val="24"/>
          <w:szCs w:val="24"/>
        </w:rPr>
        <w:t xml:space="preserve">for </w:t>
      </w:r>
      <w:r w:rsidR="00DE14DD" w:rsidRPr="00DA3E8D">
        <w:rPr>
          <w:rFonts w:ascii="Times New Roman" w:hAnsi="Times New Roman" w:cs="Times New Roman"/>
          <w:color w:val="000000" w:themeColor="text1"/>
          <w:sz w:val="24"/>
          <w:szCs w:val="24"/>
          <w:lang w:eastAsia="en-GB"/>
        </w:rPr>
        <w:t xml:space="preserve">preventing and controlling </w:t>
      </w:r>
      <w:r w:rsidR="00B4753E" w:rsidRPr="00DA3E8D">
        <w:rPr>
          <w:rFonts w:ascii="Times New Roman" w:hAnsi="Times New Roman" w:cs="Times New Roman"/>
          <w:sz w:val="24"/>
          <w:szCs w:val="24"/>
        </w:rPr>
        <w:t xml:space="preserve">noncommunicable diseases and </w:t>
      </w:r>
      <w:r w:rsidR="00074DB3">
        <w:rPr>
          <w:rFonts w:ascii="Times New Roman" w:hAnsi="Times New Roman" w:cs="Times New Roman"/>
          <w:sz w:val="24"/>
          <w:szCs w:val="24"/>
        </w:rPr>
        <w:t>promot</w:t>
      </w:r>
      <w:r w:rsidR="663EAB24" w:rsidRPr="00DA3E8D">
        <w:rPr>
          <w:rFonts w:ascii="Times New Roman" w:hAnsi="Times New Roman" w:cs="Times New Roman"/>
          <w:sz w:val="24"/>
          <w:szCs w:val="24"/>
        </w:rPr>
        <w:t xml:space="preserve">ing </w:t>
      </w:r>
      <w:r w:rsidR="00B4753E" w:rsidRPr="00DA3E8D">
        <w:rPr>
          <w:rFonts w:ascii="Times New Roman" w:hAnsi="Times New Roman" w:cs="Times New Roman"/>
          <w:sz w:val="24"/>
          <w:szCs w:val="24"/>
        </w:rPr>
        <w:t xml:space="preserve">mental health </w:t>
      </w:r>
      <w:r w:rsidR="00074DB3">
        <w:rPr>
          <w:rFonts w:ascii="Times New Roman" w:hAnsi="Times New Roman" w:cs="Times New Roman"/>
          <w:sz w:val="24"/>
          <w:szCs w:val="24"/>
        </w:rPr>
        <w:t xml:space="preserve">and well-being </w:t>
      </w:r>
      <w:r w:rsidR="00B4753E" w:rsidRPr="00DA3E8D">
        <w:rPr>
          <w:rFonts w:ascii="Times New Roman" w:hAnsi="Times New Roman" w:cs="Times New Roman"/>
          <w:sz w:val="24"/>
          <w:szCs w:val="24"/>
        </w:rPr>
        <w:t xml:space="preserve">through improved public financial management, higher taxes </w:t>
      </w:r>
      <w:r w:rsidR="000049F8">
        <w:rPr>
          <w:rFonts w:ascii="Times New Roman" w:hAnsi="Times New Roman" w:cs="Times New Roman"/>
          <w:sz w:val="24"/>
          <w:szCs w:val="24"/>
        </w:rPr>
        <w:t xml:space="preserve">on health harming products </w:t>
      </w:r>
      <w:r w:rsidR="00B4753E" w:rsidRPr="00DA3E8D">
        <w:rPr>
          <w:rFonts w:ascii="Times New Roman" w:hAnsi="Times New Roman" w:cs="Times New Roman"/>
          <w:sz w:val="24"/>
          <w:szCs w:val="24"/>
        </w:rPr>
        <w:t xml:space="preserve">and the allocation of budgets in line with national health priorities and unmet needs for </w:t>
      </w:r>
      <w:proofErr w:type="gramStart"/>
      <w:r w:rsidR="00B4753E" w:rsidRPr="00DA3E8D">
        <w:rPr>
          <w:rFonts w:ascii="Times New Roman" w:hAnsi="Times New Roman" w:cs="Times New Roman"/>
          <w:sz w:val="24"/>
          <w:szCs w:val="24"/>
        </w:rPr>
        <w:t>care</w:t>
      </w:r>
      <w:r w:rsidR="003169A6" w:rsidRPr="00DA3E8D">
        <w:rPr>
          <w:rFonts w:ascii="Times New Roman" w:hAnsi="Times New Roman" w:cs="Times New Roman"/>
          <w:sz w:val="24"/>
          <w:szCs w:val="24"/>
        </w:rPr>
        <w:t>;</w:t>
      </w:r>
      <w:proofErr w:type="gramEnd"/>
    </w:p>
    <w:p w14:paraId="31851BE3" w14:textId="77777777" w:rsidR="000049F8" w:rsidRPr="000049F8" w:rsidRDefault="000049F8" w:rsidP="000049F8">
      <w:pPr>
        <w:spacing w:after="0" w:line="240" w:lineRule="auto"/>
        <w:ind w:left="360"/>
        <w:rPr>
          <w:rFonts w:ascii="Times New Roman" w:hAnsi="Times New Roman" w:cs="Times New Roman"/>
          <w:sz w:val="24"/>
          <w:szCs w:val="24"/>
        </w:rPr>
      </w:pPr>
    </w:p>
    <w:p w14:paraId="17357CB9" w14:textId="2CFC9089" w:rsidR="000049F8" w:rsidRPr="000049F8" w:rsidRDefault="000049F8" w:rsidP="00DA3E8D">
      <w:pPr>
        <w:pStyle w:val="ListParagraph"/>
        <w:numPr>
          <w:ilvl w:val="0"/>
          <w:numId w:val="9"/>
        </w:numPr>
        <w:spacing w:after="0" w:line="240" w:lineRule="auto"/>
        <w:rPr>
          <w:rFonts w:ascii="Times New Roman" w:hAnsi="Times New Roman" w:cs="Times New Roman"/>
          <w:sz w:val="32"/>
          <w:szCs w:val="32"/>
        </w:rPr>
      </w:pPr>
      <w:r w:rsidRPr="000049F8">
        <w:rPr>
          <w:rFonts w:ascii="Times New Roman" w:hAnsi="Times New Roman" w:cs="Times New Roman"/>
          <w:sz w:val="24"/>
          <w:szCs w:val="24"/>
        </w:rPr>
        <w:t xml:space="preserve">Commit to </w:t>
      </w:r>
      <w:proofErr w:type="gramStart"/>
      <w:r w:rsidRPr="000049F8">
        <w:rPr>
          <w:rFonts w:ascii="Times New Roman" w:hAnsi="Times New Roman" w:cs="Times New Roman"/>
          <w:sz w:val="24"/>
          <w:szCs w:val="24"/>
        </w:rPr>
        <w:t>mobilize</w:t>
      </w:r>
      <w:proofErr w:type="gramEnd"/>
      <w:r w:rsidRPr="000049F8">
        <w:rPr>
          <w:rFonts w:ascii="Times New Roman" w:hAnsi="Times New Roman" w:cs="Times New Roman"/>
          <w:sz w:val="24"/>
          <w:szCs w:val="24"/>
        </w:rPr>
        <w:t xml:space="preserve"> and </w:t>
      </w:r>
      <w:proofErr w:type="gramStart"/>
      <w:r w:rsidRPr="000049F8">
        <w:rPr>
          <w:rFonts w:ascii="Times New Roman" w:hAnsi="Times New Roman" w:cs="Times New Roman"/>
          <w:sz w:val="24"/>
          <w:szCs w:val="24"/>
        </w:rPr>
        <w:t>allocate</w:t>
      </w:r>
      <w:proofErr w:type="gramEnd"/>
      <w:r w:rsidRPr="000049F8">
        <w:rPr>
          <w:rFonts w:ascii="Times New Roman" w:hAnsi="Times New Roman" w:cs="Times New Roman"/>
          <w:sz w:val="24"/>
          <w:szCs w:val="24"/>
        </w:rPr>
        <w:t xml:space="preserve"> adequate, predictable and sustained resources for national responses to prevent and control noncommunicable diseases and to promote mental health and well-being, through domestic, bilateral and multilateral channels, including international cooperation and official development assistance, and continue exploring voluntary innovative financing mechanisms and partnerships, including with the private sector, to advance action at all </w:t>
      </w:r>
      <w:proofErr w:type="gramStart"/>
      <w:r w:rsidRPr="000049F8">
        <w:rPr>
          <w:rFonts w:ascii="Times New Roman" w:hAnsi="Times New Roman" w:cs="Times New Roman"/>
          <w:sz w:val="24"/>
          <w:szCs w:val="24"/>
        </w:rPr>
        <w:t>levels;</w:t>
      </w:r>
      <w:proofErr w:type="gramEnd"/>
      <w:r w:rsidRPr="000049F8">
        <w:rPr>
          <w:rFonts w:ascii="Times New Roman" w:hAnsi="Times New Roman" w:cs="Times New Roman"/>
          <w:sz w:val="24"/>
          <w:szCs w:val="24"/>
        </w:rPr>
        <w:t xml:space="preserve"> </w:t>
      </w:r>
    </w:p>
    <w:p w14:paraId="5B083D2D" w14:textId="77777777" w:rsidR="001728A4" w:rsidRPr="00DA3E8D" w:rsidRDefault="001728A4" w:rsidP="00DA3E8D">
      <w:pPr>
        <w:spacing w:after="0" w:line="240" w:lineRule="auto"/>
        <w:ind w:left="360"/>
        <w:rPr>
          <w:rFonts w:ascii="Times New Roman" w:hAnsi="Times New Roman" w:cs="Times New Roman"/>
          <w:sz w:val="24"/>
          <w:szCs w:val="24"/>
        </w:rPr>
      </w:pPr>
    </w:p>
    <w:p w14:paraId="3E20FE0D" w14:textId="26175010" w:rsidR="00CD3B4B" w:rsidRPr="00DA3E8D" w:rsidRDefault="005E5F0E"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 xml:space="preserve">Urgently scale up </w:t>
      </w:r>
      <w:r w:rsidR="000049F8">
        <w:rPr>
          <w:rFonts w:ascii="Times New Roman" w:hAnsi="Times New Roman" w:cs="Times New Roman"/>
          <w:sz w:val="24"/>
          <w:szCs w:val="24"/>
        </w:rPr>
        <w:t xml:space="preserve">the percentage of </w:t>
      </w:r>
      <w:r w:rsidR="003215E6">
        <w:rPr>
          <w:rFonts w:ascii="Times New Roman" w:hAnsi="Times New Roman" w:cs="Times New Roman"/>
          <w:sz w:val="24"/>
          <w:szCs w:val="24"/>
        </w:rPr>
        <w:t xml:space="preserve">public health </w:t>
      </w:r>
      <w:r w:rsidR="00DE03DD" w:rsidRPr="00DA3E8D">
        <w:rPr>
          <w:rFonts w:ascii="Times New Roman" w:hAnsi="Times New Roman" w:cs="Times New Roman"/>
          <w:sz w:val="24"/>
          <w:szCs w:val="24"/>
        </w:rPr>
        <w:t>budget</w:t>
      </w:r>
      <w:r w:rsidR="003215E6">
        <w:rPr>
          <w:rFonts w:ascii="Times New Roman" w:hAnsi="Times New Roman" w:cs="Times New Roman"/>
          <w:sz w:val="24"/>
          <w:szCs w:val="24"/>
        </w:rPr>
        <w:t xml:space="preserve">s </w:t>
      </w:r>
      <w:r w:rsidR="000049F8">
        <w:rPr>
          <w:rFonts w:ascii="Times New Roman" w:hAnsi="Times New Roman" w:cs="Times New Roman"/>
          <w:sz w:val="24"/>
          <w:szCs w:val="24"/>
        </w:rPr>
        <w:t>dedicated to</w:t>
      </w:r>
      <w:r w:rsidR="00DE03DD" w:rsidRPr="00DA3E8D">
        <w:rPr>
          <w:rFonts w:ascii="Times New Roman" w:hAnsi="Times New Roman" w:cs="Times New Roman"/>
          <w:sz w:val="24"/>
          <w:szCs w:val="24"/>
        </w:rPr>
        <w:t xml:space="preserve"> mental health</w:t>
      </w:r>
      <w:r w:rsidR="009630A1" w:rsidRPr="00DA3E8D">
        <w:rPr>
          <w:rFonts w:ascii="Times New Roman" w:hAnsi="Times New Roman" w:cs="Times New Roman"/>
          <w:sz w:val="24"/>
          <w:szCs w:val="24"/>
        </w:rPr>
        <w:t xml:space="preserve"> with the aim </w:t>
      </w:r>
      <w:proofErr w:type="gramStart"/>
      <w:r w:rsidR="009630A1" w:rsidRPr="00DA3E8D">
        <w:rPr>
          <w:rFonts w:ascii="Times New Roman" w:hAnsi="Times New Roman" w:cs="Times New Roman"/>
          <w:sz w:val="24"/>
          <w:szCs w:val="24"/>
        </w:rPr>
        <w:t>to increase</w:t>
      </w:r>
      <w:proofErr w:type="gramEnd"/>
      <w:r w:rsidR="009630A1" w:rsidRPr="00DA3E8D">
        <w:rPr>
          <w:rFonts w:ascii="Times New Roman" w:hAnsi="Times New Roman" w:cs="Times New Roman"/>
          <w:sz w:val="24"/>
          <w:szCs w:val="24"/>
        </w:rPr>
        <w:t xml:space="preserve"> the current </w:t>
      </w:r>
      <w:r w:rsidR="008064F4">
        <w:rPr>
          <w:rFonts w:ascii="Times New Roman" w:hAnsi="Times New Roman" w:cs="Times New Roman"/>
          <w:sz w:val="24"/>
          <w:szCs w:val="24"/>
        </w:rPr>
        <w:t xml:space="preserve">global </w:t>
      </w:r>
      <w:r w:rsidR="009630A1" w:rsidRPr="00DA3E8D">
        <w:rPr>
          <w:rFonts w:ascii="Times New Roman" w:hAnsi="Times New Roman" w:cs="Times New Roman"/>
          <w:sz w:val="24"/>
          <w:szCs w:val="24"/>
        </w:rPr>
        <w:t xml:space="preserve">average of 2% to </w:t>
      </w:r>
      <w:r w:rsidR="001728A4" w:rsidRPr="00DA3E8D">
        <w:rPr>
          <w:rFonts w:ascii="Times New Roman" w:hAnsi="Times New Roman" w:cs="Times New Roman"/>
          <w:sz w:val="24"/>
          <w:szCs w:val="24"/>
        </w:rPr>
        <w:t xml:space="preserve">at least 5% by </w:t>
      </w:r>
      <w:proofErr w:type="gramStart"/>
      <w:r w:rsidR="001728A4" w:rsidRPr="00DA3E8D">
        <w:rPr>
          <w:rFonts w:ascii="Times New Roman" w:hAnsi="Times New Roman" w:cs="Times New Roman"/>
          <w:sz w:val="24"/>
          <w:szCs w:val="24"/>
        </w:rPr>
        <w:t>2030</w:t>
      </w:r>
      <w:r w:rsidR="008064F4">
        <w:rPr>
          <w:rFonts w:ascii="Times New Roman" w:hAnsi="Times New Roman" w:cs="Times New Roman"/>
          <w:sz w:val="24"/>
          <w:szCs w:val="24"/>
        </w:rPr>
        <w:t>;</w:t>
      </w:r>
      <w:proofErr w:type="gramEnd"/>
      <w:r w:rsidR="001728A4" w:rsidRPr="00DA3E8D">
        <w:rPr>
          <w:rFonts w:ascii="Times New Roman" w:hAnsi="Times New Roman" w:cs="Times New Roman"/>
          <w:sz w:val="24"/>
          <w:szCs w:val="24"/>
        </w:rPr>
        <w:t xml:space="preserve"> </w:t>
      </w:r>
    </w:p>
    <w:p w14:paraId="6D470542" w14:textId="77777777" w:rsidR="009C79BA" w:rsidRPr="00DA3E8D" w:rsidRDefault="009C79BA" w:rsidP="00DA3E8D">
      <w:pPr>
        <w:pStyle w:val="ListParagraph"/>
        <w:spacing w:after="0" w:line="240" w:lineRule="auto"/>
        <w:rPr>
          <w:rFonts w:ascii="Times New Roman" w:hAnsi="Times New Roman" w:cs="Times New Roman"/>
          <w:sz w:val="24"/>
          <w:szCs w:val="24"/>
        </w:rPr>
      </w:pPr>
    </w:p>
    <w:p w14:paraId="01948BEE" w14:textId="59E72608" w:rsidR="00CD3B4B" w:rsidRPr="00DA3E8D" w:rsidRDefault="6CD74817"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 xml:space="preserve">Focus external support from development partners on catalyzing </w:t>
      </w:r>
      <w:bookmarkStart w:id="3" w:name="_Hlk191887658"/>
      <w:r w:rsidRPr="00DA3E8D">
        <w:rPr>
          <w:rFonts w:ascii="Times New Roman" w:hAnsi="Times New Roman" w:cs="Times New Roman"/>
          <w:sz w:val="24"/>
          <w:szCs w:val="24"/>
        </w:rPr>
        <w:t>fiscal, regulatory and legislative policy change</w:t>
      </w:r>
      <w:bookmarkEnd w:id="3"/>
      <w:r w:rsidRPr="00DA3E8D">
        <w:rPr>
          <w:rFonts w:ascii="Times New Roman" w:hAnsi="Times New Roman" w:cs="Times New Roman"/>
          <w:sz w:val="24"/>
          <w:szCs w:val="24"/>
        </w:rPr>
        <w:t xml:space="preserve"> and improvements in service capacities</w:t>
      </w:r>
      <w:r w:rsidR="61E65F6E" w:rsidRPr="00DA3E8D">
        <w:rPr>
          <w:rFonts w:ascii="Times New Roman" w:hAnsi="Times New Roman" w:cs="Times New Roman"/>
          <w:sz w:val="24"/>
          <w:szCs w:val="24"/>
        </w:rPr>
        <w:t>, access</w:t>
      </w:r>
      <w:r w:rsidRPr="00DA3E8D">
        <w:rPr>
          <w:rFonts w:ascii="Times New Roman" w:hAnsi="Times New Roman" w:cs="Times New Roman"/>
          <w:sz w:val="24"/>
          <w:szCs w:val="24"/>
        </w:rPr>
        <w:t xml:space="preserve"> and outcomes, and support the development of global and regional </w:t>
      </w:r>
      <w:r w:rsidR="009433B6">
        <w:rPr>
          <w:rFonts w:ascii="Times New Roman" w:hAnsi="Times New Roman" w:cs="Times New Roman"/>
          <w:sz w:val="24"/>
          <w:szCs w:val="24"/>
        </w:rPr>
        <w:t xml:space="preserve">public </w:t>
      </w:r>
      <w:r w:rsidRPr="00DA3E8D">
        <w:rPr>
          <w:rFonts w:ascii="Times New Roman" w:hAnsi="Times New Roman" w:cs="Times New Roman"/>
          <w:sz w:val="24"/>
          <w:szCs w:val="24"/>
        </w:rPr>
        <w:t xml:space="preserve">health goods, </w:t>
      </w:r>
      <w:r w:rsidR="725FFC72" w:rsidRPr="00DA3E8D">
        <w:rPr>
          <w:rFonts w:ascii="Times New Roman" w:hAnsi="Times New Roman" w:cs="Times New Roman"/>
          <w:sz w:val="24"/>
          <w:szCs w:val="24"/>
        </w:rPr>
        <w:t xml:space="preserve">including </w:t>
      </w:r>
      <w:r w:rsidRPr="00DA3E8D">
        <w:rPr>
          <w:rFonts w:ascii="Times New Roman" w:hAnsi="Times New Roman" w:cs="Times New Roman"/>
          <w:sz w:val="24"/>
          <w:szCs w:val="24"/>
        </w:rPr>
        <w:t xml:space="preserve">measures to counter the marketing of unhealthy </w:t>
      </w:r>
      <w:proofErr w:type="gramStart"/>
      <w:r w:rsidRPr="00DA3E8D">
        <w:rPr>
          <w:rFonts w:ascii="Times New Roman" w:hAnsi="Times New Roman" w:cs="Times New Roman"/>
          <w:sz w:val="24"/>
          <w:szCs w:val="24"/>
        </w:rPr>
        <w:t>products</w:t>
      </w:r>
      <w:r w:rsidR="00632982" w:rsidRPr="00DA3E8D">
        <w:rPr>
          <w:rFonts w:ascii="Times New Roman" w:hAnsi="Times New Roman" w:cs="Times New Roman"/>
          <w:sz w:val="24"/>
          <w:szCs w:val="24"/>
        </w:rPr>
        <w:t>;</w:t>
      </w:r>
      <w:proofErr w:type="gramEnd"/>
      <w:r w:rsidRPr="00DA3E8D">
        <w:rPr>
          <w:rFonts w:ascii="Times New Roman" w:hAnsi="Times New Roman" w:cs="Times New Roman"/>
          <w:sz w:val="24"/>
          <w:szCs w:val="24"/>
        </w:rPr>
        <w:t xml:space="preserve"> </w:t>
      </w:r>
    </w:p>
    <w:p w14:paraId="3AC8E481" w14:textId="77777777" w:rsidR="00CD3B4B" w:rsidRPr="00DA3E8D" w:rsidRDefault="00CD3B4B" w:rsidP="00DA3E8D">
      <w:pPr>
        <w:pStyle w:val="ListParagraph"/>
        <w:spacing w:after="0" w:line="240" w:lineRule="auto"/>
        <w:rPr>
          <w:rFonts w:ascii="Times New Roman" w:hAnsi="Times New Roman" w:cs="Times New Roman"/>
          <w:sz w:val="24"/>
          <w:szCs w:val="24"/>
        </w:rPr>
      </w:pPr>
    </w:p>
    <w:p w14:paraId="11587CFC" w14:textId="15E6E8F3" w:rsidR="00CD3B4B" w:rsidRPr="00DA3E8D" w:rsidRDefault="7AD8624B"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lastRenderedPageBreak/>
        <w:t>Strengthen strategic purchasing arrangements</w:t>
      </w:r>
      <w:r w:rsidR="00632982" w:rsidRPr="00DA3E8D">
        <w:rPr>
          <w:rFonts w:ascii="Times New Roman" w:hAnsi="Times New Roman" w:cs="Times New Roman"/>
          <w:sz w:val="24"/>
          <w:szCs w:val="24"/>
        </w:rPr>
        <w:t xml:space="preserve">, such as pooled procurement, </w:t>
      </w:r>
      <w:r w:rsidRPr="00DA3E8D">
        <w:rPr>
          <w:rFonts w:ascii="Times New Roman" w:hAnsi="Times New Roman" w:cs="Times New Roman"/>
          <w:sz w:val="24"/>
          <w:szCs w:val="24"/>
        </w:rPr>
        <w:t xml:space="preserve">to stimulate the scaled-up implementation </w:t>
      </w:r>
      <w:r w:rsidR="2C4FEE8C" w:rsidRPr="00DA3E8D">
        <w:rPr>
          <w:rFonts w:ascii="Times New Roman" w:hAnsi="Times New Roman" w:cs="Times New Roman"/>
          <w:sz w:val="24"/>
          <w:szCs w:val="24"/>
        </w:rPr>
        <w:t>of</w:t>
      </w:r>
      <w:r w:rsidR="6CD74817" w:rsidRPr="00DA3E8D">
        <w:rPr>
          <w:rFonts w:ascii="Times New Roman" w:hAnsi="Times New Roman" w:cs="Times New Roman"/>
          <w:sz w:val="24"/>
          <w:szCs w:val="24"/>
        </w:rPr>
        <w:t xml:space="preserve"> cost-effective interventions </w:t>
      </w:r>
      <w:r w:rsidR="7C8EF106" w:rsidRPr="00DA3E8D">
        <w:rPr>
          <w:rFonts w:ascii="Times New Roman" w:hAnsi="Times New Roman" w:cs="Times New Roman"/>
          <w:sz w:val="24"/>
          <w:szCs w:val="24"/>
        </w:rPr>
        <w:t xml:space="preserve">identified in health benefit </w:t>
      </w:r>
      <w:proofErr w:type="gramStart"/>
      <w:r w:rsidR="7C8EF106" w:rsidRPr="00DA3E8D">
        <w:rPr>
          <w:rFonts w:ascii="Times New Roman" w:hAnsi="Times New Roman" w:cs="Times New Roman"/>
          <w:sz w:val="24"/>
          <w:szCs w:val="24"/>
        </w:rPr>
        <w:t>packages</w:t>
      </w:r>
      <w:r w:rsidR="00DC3C52" w:rsidRPr="00DA3E8D">
        <w:rPr>
          <w:rFonts w:ascii="Times New Roman" w:hAnsi="Times New Roman" w:cs="Times New Roman"/>
          <w:sz w:val="24"/>
          <w:szCs w:val="24"/>
        </w:rPr>
        <w:t>;</w:t>
      </w:r>
      <w:proofErr w:type="gramEnd"/>
      <w:r w:rsidR="6CD74817" w:rsidRPr="00DA3E8D">
        <w:rPr>
          <w:rFonts w:ascii="Times New Roman" w:hAnsi="Times New Roman" w:cs="Times New Roman"/>
          <w:sz w:val="24"/>
          <w:szCs w:val="24"/>
        </w:rPr>
        <w:t xml:space="preserve"> </w:t>
      </w:r>
    </w:p>
    <w:p w14:paraId="0ABF802E" w14:textId="77777777" w:rsidR="00CD3B4B" w:rsidRPr="00DA3E8D" w:rsidRDefault="00CD3B4B" w:rsidP="00DA3E8D">
      <w:pPr>
        <w:pStyle w:val="ListParagraph"/>
        <w:spacing w:after="0" w:line="240" w:lineRule="auto"/>
        <w:rPr>
          <w:rFonts w:ascii="Times New Roman" w:hAnsi="Times New Roman" w:cs="Times New Roman"/>
          <w:sz w:val="24"/>
          <w:szCs w:val="24"/>
        </w:rPr>
      </w:pPr>
    </w:p>
    <w:p w14:paraId="6FA513C3" w14:textId="2B06FABD" w:rsidR="00CD3B4B" w:rsidRPr="00DA3E8D" w:rsidRDefault="32A06DC6"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 xml:space="preserve">Reduce out-of-pocket expenditure and the risk of impoverishment for people </w:t>
      </w:r>
      <w:r w:rsidR="7050F420" w:rsidRPr="00DA3E8D">
        <w:rPr>
          <w:rFonts w:ascii="Times New Roman" w:hAnsi="Times New Roman" w:cs="Times New Roman"/>
          <w:sz w:val="24"/>
          <w:szCs w:val="24"/>
        </w:rPr>
        <w:t>and households affected by</w:t>
      </w:r>
      <w:r w:rsidRPr="00DA3E8D">
        <w:rPr>
          <w:rFonts w:ascii="Times New Roman" w:hAnsi="Times New Roman" w:cs="Times New Roman"/>
          <w:sz w:val="24"/>
          <w:szCs w:val="24"/>
        </w:rPr>
        <w:t xml:space="preserve"> </w:t>
      </w:r>
      <w:bookmarkStart w:id="4" w:name="_Hlk194388474"/>
      <w:r w:rsidRPr="00DA3E8D">
        <w:rPr>
          <w:rFonts w:ascii="Times New Roman" w:hAnsi="Times New Roman" w:cs="Times New Roman"/>
          <w:sz w:val="24"/>
          <w:szCs w:val="24"/>
        </w:rPr>
        <w:t xml:space="preserve">noncommunicable diseases </w:t>
      </w:r>
      <w:bookmarkEnd w:id="4"/>
      <w:r w:rsidRPr="00DA3E8D">
        <w:rPr>
          <w:rFonts w:ascii="Times New Roman" w:hAnsi="Times New Roman" w:cs="Times New Roman"/>
          <w:sz w:val="24"/>
          <w:szCs w:val="24"/>
        </w:rPr>
        <w:t xml:space="preserve">and mental health conditions by revising financial protection policies to </w:t>
      </w:r>
      <w:r w:rsidR="2A4873ED" w:rsidRPr="00DA3E8D">
        <w:rPr>
          <w:rFonts w:ascii="Times New Roman" w:hAnsi="Times New Roman" w:cs="Times New Roman"/>
          <w:sz w:val="24"/>
          <w:szCs w:val="24"/>
        </w:rPr>
        <w:t>explicitly</w:t>
      </w:r>
      <w:r w:rsidRPr="00DA3E8D">
        <w:rPr>
          <w:rFonts w:ascii="Times New Roman" w:hAnsi="Times New Roman" w:cs="Times New Roman"/>
          <w:sz w:val="24"/>
          <w:szCs w:val="24"/>
        </w:rPr>
        <w:t xml:space="preserve"> cover or limit the cost of essential </w:t>
      </w:r>
      <w:r w:rsidR="07BA974D" w:rsidRPr="00DA3E8D">
        <w:rPr>
          <w:rFonts w:ascii="Times New Roman" w:hAnsi="Times New Roman" w:cs="Times New Roman"/>
          <w:sz w:val="24"/>
          <w:szCs w:val="24"/>
        </w:rPr>
        <w:t xml:space="preserve">services, </w:t>
      </w:r>
      <w:r w:rsidRPr="00DA3E8D">
        <w:rPr>
          <w:rFonts w:ascii="Times New Roman" w:hAnsi="Times New Roman" w:cs="Times New Roman"/>
          <w:sz w:val="24"/>
          <w:szCs w:val="24"/>
        </w:rPr>
        <w:t>diagnostics</w:t>
      </w:r>
      <w:r w:rsidR="3E496211" w:rsidRPr="00DA3E8D">
        <w:rPr>
          <w:rFonts w:ascii="Times New Roman" w:hAnsi="Times New Roman" w:cs="Times New Roman"/>
          <w:sz w:val="24"/>
          <w:szCs w:val="24"/>
        </w:rPr>
        <w:t>,</w:t>
      </w:r>
      <w:r w:rsidR="011826B7" w:rsidRPr="00DA3E8D">
        <w:rPr>
          <w:rFonts w:ascii="Times New Roman" w:hAnsi="Times New Roman" w:cs="Times New Roman"/>
          <w:sz w:val="24"/>
          <w:szCs w:val="24"/>
        </w:rPr>
        <w:t xml:space="preserve"> and</w:t>
      </w:r>
      <w:r w:rsidR="66572F22" w:rsidRPr="00DA3E8D">
        <w:rPr>
          <w:rFonts w:ascii="Times New Roman" w:hAnsi="Times New Roman" w:cs="Times New Roman"/>
          <w:sz w:val="24"/>
          <w:szCs w:val="24"/>
        </w:rPr>
        <w:t xml:space="preserve"> </w:t>
      </w:r>
      <w:proofErr w:type="gramStart"/>
      <w:r w:rsidRPr="00DA3E8D">
        <w:rPr>
          <w:rFonts w:ascii="Times New Roman" w:hAnsi="Times New Roman" w:cs="Times New Roman"/>
          <w:sz w:val="24"/>
          <w:szCs w:val="24"/>
        </w:rPr>
        <w:t>medicines</w:t>
      </w:r>
      <w:r w:rsidR="00DC3C52" w:rsidRPr="00DA3E8D">
        <w:rPr>
          <w:rFonts w:ascii="Times New Roman" w:hAnsi="Times New Roman" w:cs="Times New Roman"/>
          <w:sz w:val="24"/>
          <w:szCs w:val="24"/>
        </w:rPr>
        <w:t>;</w:t>
      </w:r>
      <w:proofErr w:type="gramEnd"/>
    </w:p>
    <w:p w14:paraId="03A6DDE8" w14:textId="77777777" w:rsidR="00A561B2" w:rsidRPr="003D5E32" w:rsidRDefault="00A561B2" w:rsidP="00DA3E8D">
      <w:pPr>
        <w:spacing w:after="0" w:line="240" w:lineRule="auto"/>
        <w:ind w:left="360"/>
        <w:rPr>
          <w:rFonts w:ascii="Times New Roman" w:hAnsi="Times New Roman" w:cs="Times New Roman"/>
          <w:i/>
          <w:sz w:val="24"/>
          <w:szCs w:val="24"/>
          <w:u w:val="single"/>
        </w:rPr>
      </w:pPr>
    </w:p>
    <w:p w14:paraId="2BB64089" w14:textId="3389EFA3" w:rsidR="556528BA" w:rsidRPr="003D5E32" w:rsidRDefault="0002013A" w:rsidP="00DA3E8D">
      <w:pPr>
        <w:spacing w:after="0" w:line="240" w:lineRule="auto"/>
        <w:ind w:left="360"/>
        <w:rPr>
          <w:rFonts w:ascii="Times New Roman" w:eastAsia="Calibri" w:hAnsi="Times New Roman" w:cs="Times New Roman"/>
          <w:i/>
          <w:sz w:val="24"/>
          <w:szCs w:val="24"/>
        </w:rPr>
      </w:pPr>
      <w:r w:rsidRPr="003D5E32">
        <w:rPr>
          <w:rFonts w:ascii="Times New Roman" w:hAnsi="Times New Roman" w:cs="Times New Roman"/>
          <w:i/>
          <w:sz w:val="24"/>
          <w:szCs w:val="24"/>
          <w:u w:val="single"/>
        </w:rPr>
        <w:t>T</w:t>
      </w:r>
      <w:r w:rsidR="009433B6" w:rsidRPr="003D5E32">
        <w:rPr>
          <w:rFonts w:ascii="Times New Roman" w:hAnsi="Times New Roman" w:cs="Times New Roman"/>
          <w:i/>
          <w:sz w:val="24"/>
          <w:szCs w:val="24"/>
          <w:u w:val="single"/>
        </w:rPr>
        <w:t>arget:</w:t>
      </w:r>
      <w:r w:rsidR="556528BA" w:rsidRPr="003D5E32">
        <w:rPr>
          <w:rFonts w:ascii="Times New Roman" w:eastAsia="Calibri" w:hAnsi="Times New Roman" w:cs="Times New Roman"/>
          <w:i/>
          <w:sz w:val="24"/>
          <w:szCs w:val="24"/>
        </w:rPr>
        <w:t xml:space="preserve"> at least 80% of countries hav</w:t>
      </w:r>
      <w:r w:rsidR="009433B6" w:rsidRPr="003D5E32">
        <w:rPr>
          <w:rFonts w:ascii="Times New Roman" w:eastAsia="Calibri" w:hAnsi="Times New Roman" w:cs="Times New Roman"/>
          <w:i/>
          <w:sz w:val="24"/>
          <w:szCs w:val="24"/>
        </w:rPr>
        <w:t>e</w:t>
      </w:r>
      <w:r w:rsidR="556528BA" w:rsidRPr="003D5E32">
        <w:rPr>
          <w:rFonts w:ascii="Times New Roman" w:eastAsia="Calibri" w:hAnsi="Times New Roman" w:cs="Times New Roman"/>
          <w:i/>
          <w:sz w:val="24"/>
          <w:szCs w:val="24"/>
        </w:rPr>
        <w:t xml:space="preserve"> financial protection policies in place that cover or limit the cost of essential services, diagnostics</w:t>
      </w:r>
      <w:r w:rsidR="009433B6" w:rsidRPr="003D5E32">
        <w:rPr>
          <w:rFonts w:ascii="Times New Roman" w:eastAsia="Calibri" w:hAnsi="Times New Roman" w:cs="Times New Roman"/>
          <w:i/>
          <w:sz w:val="24"/>
          <w:szCs w:val="24"/>
        </w:rPr>
        <w:t>,</w:t>
      </w:r>
      <w:r w:rsidR="001062BF" w:rsidRPr="003D5E32">
        <w:rPr>
          <w:rFonts w:ascii="Times New Roman" w:eastAsia="Calibri" w:hAnsi="Times New Roman" w:cs="Times New Roman"/>
          <w:i/>
          <w:sz w:val="24"/>
          <w:szCs w:val="24"/>
        </w:rPr>
        <w:t xml:space="preserve"> and</w:t>
      </w:r>
      <w:r w:rsidR="556528BA" w:rsidRPr="003D5E32">
        <w:rPr>
          <w:rFonts w:ascii="Times New Roman" w:eastAsia="Calibri" w:hAnsi="Times New Roman" w:cs="Times New Roman"/>
          <w:i/>
          <w:sz w:val="24"/>
          <w:szCs w:val="24"/>
        </w:rPr>
        <w:t xml:space="preserve"> medicines</w:t>
      </w:r>
      <w:r w:rsidR="008E274E" w:rsidRPr="003D5E32">
        <w:rPr>
          <w:rFonts w:ascii="Times New Roman" w:eastAsia="Calibri" w:hAnsi="Times New Roman" w:cs="Times New Roman"/>
          <w:i/>
          <w:sz w:val="24"/>
          <w:szCs w:val="24"/>
        </w:rPr>
        <w:t xml:space="preserve"> for noncommunicable diseases and mental health conditions</w:t>
      </w:r>
      <w:r w:rsidRPr="003D5E32">
        <w:rPr>
          <w:rFonts w:ascii="Times New Roman" w:eastAsia="Calibri" w:hAnsi="Times New Roman" w:cs="Times New Roman"/>
          <w:i/>
          <w:sz w:val="24"/>
          <w:szCs w:val="24"/>
        </w:rPr>
        <w:t xml:space="preserve"> by 2030.</w:t>
      </w:r>
    </w:p>
    <w:p w14:paraId="4A688F60" w14:textId="77777777" w:rsidR="006C5172" w:rsidRPr="00DA3E8D" w:rsidRDefault="006C5172" w:rsidP="00DA3E8D">
      <w:pPr>
        <w:spacing w:after="0" w:line="240" w:lineRule="auto"/>
        <w:ind w:left="360"/>
        <w:rPr>
          <w:rFonts w:ascii="Times New Roman" w:hAnsi="Times New Roman" w:cs="Times New Roman"/>
          <w:b/>
          <w:bCs/>
          <w:sz w:val="24"/>
          <w:szCs w:val="24"/>
        </w:rPr>
      </w:pPr>
      <w:bookmarkStart w:id="5" w:name="_Hlk191901475"/>
    </w:p>
    <w:p w14:paraId="3D787B26" w14:textId="2ADF0FA9" w:rsidR="006616E8" w:rsidRDefault="00A7220C" w:rsidP="00DA3E8D">
      <w:pPr>
        <w:spacing w:after="0" w:line="240" w:lineRule="auto"/>
        <w:ind w:left="360"/>
        <w:rPr>
          <w:rFonts w:ascii="Times New Roman" w:hAnsi="Times New Roman" w:cs="Times New Roman"/>
          <w:b/>
          <w:bCs/>
          <w:sz w:val="24"/>
          <w:szCs w:val="24"/>
        </w:rPr>
      </w:pPr>
      <w:proofErr w:type="gramStart"/>
      <w:r w:rsidRPr="00DA3E8D">
        <w:rPr>
          <w:rFonts w:ascii="Times New Roman" w:hAnsi="Times New Roman" w:cs="Times New Roman"/>
          <w:b/>
          <w:bCs/>
          <w:sz w:val="24"/>
          <w:szCs w:val="24"/>
        </w:rPr>
        <w:t>Strengthen</w:t>
      </w:r>
      <w:proofErr w:type="gramEnd"/>
      <w:r w:rsidR="006616E8" w:rsidRPr="00DA3E8D">
        <w:rPr>
          <w:rFonts w:ascii="Times New Roman" w:hAnsi="Times New Roman" w:cs="Times New Roman"/>
          <w:b/>
          <w:bCs/>
          <w:sz w:val="24"/>
          <w:szCs w:val="24"/>
        </w:rPr>
        <w:t xml:space="preserve"> governance</w:t>
      </w:r>
    </w:p>
    <w:p w14:paraId="5966BA1B" w14:textId="77777777" w:rsidR="00892623" w:rsidRPr="00DA3E8D" w:rsidRDefault="00892623" w:rsidP="00DA3E8D">
      <w:pPr>
        <w:spacing w:after="0" w:line="240" w:lineRule="auto"/>
        <w:ind w:left="360"/>
        <w:rPr>
          <w:rFonts w:ascii="Times New Roman" w:hAnsi="Times New Roman" w:cs="Times New Roman"/>
          <w:b/>
          <w:bCs/>
          <w:sz w:val="24"/>
          <w:szCs w:val="24"/>
        </w:rPr>
      </w:pPr>
    </w:p>
    <w:p w14:paraId="7BA07152" w14:textId="6684A224" w:rsidR="00E34F28" w:rsidRPr="00DA3E8D" w:rsidRDefault="00E34F28"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lang w:val="en-NZ"/>
        </w:rPr>
        <w:t>Develop</w:t>
      </w:r>
      <w:r w:rsidR="000049F8">
        <w:rPr>
          <w:rFonts w:ascii="Times New Roman" w:hAnsi="Times New Roman" w:cs="Times New Roman"/>
          <w:sz w:val="24"/>
          <w:szCs w:val="24"/>
          <w:lang w:val="en-NZ"/>
        </w:rPr>
        <w:t xml:space="preserve"> and implement</w:t>
      </w:r>
      <w:r w:rsidRPr="00DA3E8D">
        <w:rPr>
          <w:rFonts w:ascii="Times New Roman" w:hAnsi="Times New Roman" w:cs="Times New Roman"/>
          <w:sz w:val="24"/>
          <w:szCs w:val="24"/>
          <w:lang w:val="en-NZ"/>
        </w:rPr>
        <w:t xml:space="preserve"> noncommunicable disease</w:t>
      </w:r>
      <w:r w:rsidR="00323E67">
        <w:rPr>
          <w:rFonts w:ascii="Times New Roman" w:hAnsi="Times New Roman" w:cs="Times New Roman"/>
          <w:sz w:val="24"/>
          <w:szCs w:val="24"/>
          <w:lang w:val="en-NZ"/>
        </w:rPr>
        <w:t>s</w:t>
      </w:r>
      <w:r w:rsidRPr="00DA3E8D">
        <w:rPr>
          <w:rFonts w:ascii="Times New Roman" w:hAnsi="Times New Roman" w:cs="Times New Roman"/>
          <w:sz w:val="24"/>
          <w:szCs w:val="24"/>
          <w:lang w:val="en-NZ"/>
        </w:rPr>
        <w:t xml:space="preserve"> and mental health multisectoral national plans</w:t>
      </w:r>
      <w:r w:rsidR="009433B6">
        <w:rPr>
          <w:rFonts w:ascii="Times New Roman" w:hAnsi="Times New Roman" w:cs="Times New Roman"/>
          <w:sz w:val="24"/>
          <w:szCs w:val="24"/>
          <w:lang w:val="en-NZ"/>
        </w:rPr>
        <w:t xml:space="preserve"> and, where appropriate, subnational plans</w:t>
      </w:r>
      <w:r w:rsidRPr="00DA3E8D">
        <w:rPr>
          <w:rFonts w:ascii="Times New Roman" w:hAnsi="Times New Roman" w:cs="Times New Roman"/>
          <w:sz w:val="24"/>
          <w:szCs w:val="24"/>
          <w:lang w:val="en-NZ"/>
        </w:rPr>
        <w:t xml:space="preserve"> that: (</w:t>
      </w:r>
      <w:proofErr w:type="spellStart"/>
      <w:r w:rsidRPr="00DA3E8D">
        <w:rPr>
          <w:rFonts w:ascii="Times New Roman" w:hAnsi="Times New Roman" w:cs="Times New Roman"/>
          <w:sz w:val="24"/>
          <w:szCs w:val="24"/>
          <w:lang w:val="en-NZ"/>
        </w:rPr>
        <w:t>i</w:t>
      </w:r>
      <w:proofErr w:type="spellEnd"/>
      <w:r w:rsidRPr="00DA3E8D">
        <w:rPr>
          <w:rFonts w:ascii="Times New Roman" w:hAnsi="Times New Roman" w:cs="Times New Roman"/>
          <w:sz w:val="24"/>
          <w:szCs w:val="24"/>
          <w:lang w:val="en-NZ"/>
        </w:rPr>
        <w:t>)</w:t>
      </w:r>
      <w:r w:rsidR="007472AD" w:rsidRPr="00DA3E8D">
        <w:rPr>
          <w:rFonts w:ascii="Times New Roman" w:hAnsi="Times New Roman" w:cs="Times New Roman"/>
          <w:sz w:val="24"/>
          <w:szCs w:val="24"/>
          <w:lang w:val="en-NZ"/>
        </w:rPr>
        <w:t> </w:t>
      </w:r>
      <w:r w:rsidR="006A164C">
        <w:rPr>
          <w:rFonts w:ascii="Times New Roman" w:hAnsi="Times New Roman" w:cs="Times New Roman"/>
          <w:sz w:val="24"/>
          <w:szCs w:val="24"/>
          <w:lang w:val="en-NZ"/>
        </w:rPr>
        <w:t xml:space="preserve">are </w:t>
      </w:r>
      <w:r w:rsidRPr="00DA3E8D">
        <w:rPr>
          <w:rFonts w:ascii="Times New Roman" w:hAnsi="Times New Roman" w:cs="Times New Roman"/>
          <w:sz w:val="24"/>
          <w:szCs w:val="24"/>
          <w:lang w:val="en-NZ"/>
        </w:rPr>
        <w:t xml:space="preserve">focused on </w:t>
      </w:r>
      <w:r w:rsidR="006A164C">
        <w:rPr>
          <w:rFonts w:ascii="Times New Roman" w:hAnsi="Times New Roman" w:cs="Times New Roman"/>
          <w:sz w:val="24"/>
          <w:szCs w:val="24"/>
          <w:lang w:val="en-NZ"/>
        </w:rPr>
        <w:t>a</w:t>
      </w:r>
      <w:r w:rsidRPr="00DA3E8D">
        <w:rPr>
          <w:rFonts w:ascii="Times New Roman" w:hAnsi="Times New Roman" w:cs="Times New Roman"/>
          <w:sz w:val="24"/>
          <w:szCs w:val="24"/>
          <w:lang w:val="en-NZ"/>
        </w:rPr>
        <w:t xml:space="preserve"> set of </w:t>
      </w:r>
      <w:r w:rsidR="00323E67">
        <w:rPr>
          <w:rFonts w:ascii="Times New Roman" w:hAnsi="Times New Roman" w:cs="Times New Roman"/>
          <w:sz w:val="24"/>
          <w:szCs w:val="24"/>
          <w:lang w:val="en-NZ"/>
        </w:rPr>
        <w:t xml:space="preserve">evidence-based, </w:t>
      </w:r>
      <w:r w:rsidRPr="00DA3E8D">
        <w:rPr>
          <w:rFonts w:ascii="Times New Roman" w:hAnsi="Times New Roman" w:cs="Times New Roman"/>
          <w:sz w:val="24"/>
          <w:szCs w:val="24"/>
          <w:lang w:val="en-NZ"/>
        </w:rPr>
        <w:t xml:space="preserve">cost-effective and </w:t>
      </w:r>
      <w:r w:rsidR="001D4A77" w:rsidRPr="00DA3E8D">
        <w:rPr>
          <w:rFonts w:ascii="Times New Roman" w:hAnsi="Times New Roman" w:cs="Times New Roman"/>
          <w:sz w:val="24"/>
          <w:szCs w:val="24"/>
          <w:lang w:val="en-NZ"/>
        </w:rPr>
        <w:t>affordable</w:t>
      </w:r>
      <w:r w:rsidRPr="00DA3E8D">
        <w:rPr>
          <w:rFonts w:ascii="Times New Roman" w:hAnsi="Times New Roman" w:cs="Times New Roman"/>
          <w:sz w:val="24"/>
          <w:szCs w:val="24"/>
          <w:lang w:val="en-NZ"/>
        </w:rPr>
        <w:t xml:space="preserve"> interventions that are </w:t>
      </w:r>
      <w:r w:rsidR="00A00227" w:rsidRPr="00DA3E8D">
        <w:rPr>
          <w:rFonts w:ascii="Times New Roman" w:hAnsi="Times New Roman" w:cs="Times New Roman"/>
          <w:sz w:val="24"/>
          <w:szCs w:val="24"/>
          <w:lang w:val="en-NZ"/>
        </w:rPr>
        <w:t>based on</w:t>
      </w:r>
      <w:r w:rsidRPr="00DA3E8D">
        <w:rPr>
          <w:rFonts w:ascii="Times New Roman" w:hAnsi="Times New Roman" w:cs="Times New Roman"/>
          <w:sz w:val="24"/>
          <w:szCs w:val="24"/>
          <w:lang w:val="en-NZ"/>
        </w:rPr>
        <w:t xml:space="preserve"> </w:t>
      </w:r>
      <w:r w:rsidR="00323E67">
        <w:rPr>
          <w:rFonts w:ascii="Times New Roman" w:hAnsi="Times New Roman" w:cs="Times New Roman"/>
          <w:sz w:val="24"/>
          <w:szCs w:val="24"/>
          <w:lang w:val="en-NZ"/>
        </w:rPr>
        <w:t>the local</w:t>
      </w:r>
      <w:r w:rsidRPr="00DA3E8D">
        <w:rPr>
          <w:rFonts w:ascii="Times New Roman" w:hAnsi="Times New Roman" w:cs="Times New Roman"/>
          <w:sz w:val="24"/>
          <w:szCs w:val="24"/>
          <w:lang w:val="en-NZ"/>
        </w:rPr>
        <w:t xml:space="preserve"> context</w:t>
      </w:r>
      <w:r w:rsidRPr="00DA3E8D">
        <w:rPr>
          <w:rFonts w:ascii="Times New Roman" w:hAnsi="Times New Roman" w:cs="Times New Roman"/>
          <w:sz w:val="24"/>
          <w:szCs w:val="24"/>
        </w:rPr>
        <w:t>;  (ii)</w:t>
      </w:r>
      <w:r w:rsidRPr="00DA3E8D">
        <w:rPr>
          <w:rFonts w:ascii="Times New Roman" w:hAnsi="Times New Roman" w:cs="Times New Roman"/>
          <w:sz w:val="24"/>
          <w:szCs w:val="24"/>
          <w:lang w:val="en-NZ"/>
        </w:rPr>
        <w:t xml:space="preserve"> </w:t>
      </w:r>
      <w:r w:rsidR="00A00227" w:rsidRPr="00DA3E8D">
        <w:rPr>
          <w:rFonts w:ascii="Times New Roman" w:hAnsi="Times New Roman" w:cs="Times New Roman"/>
          <w:sz w:val="24"/>
          <w:szCs w:val="24"/>
          <w:lang w:val="en-NZ"/>
        </w:rPr>
        <w:t>identify</w:t>
      </w:r>
      <w:r w:rsidR="00E94DA7" w:rsidRPr="00DA3E8D">
        <w:rPr>
          <w:rFonts w:ascii="Times New Roman" w:hAnsi="Times New Roman" w:cs="Times New Roman"/>
          <w:sz w:val="24"/>
          <w:szCs w:val="24"/>
          <w:lang w:val="en-NZ"/>
        </w:rPr>
        <w:t xml:space="preserve"> the roles and responsibilities of </w:t>
      </w:r>
      <w:r w:rsidR="00E86009" w:rsidRPr="00DA3E8D">
        <w:rPr>
          <w:rFonts w:ascii="Times New Roman" w:hAnsi="Times New Roman" w:cs="Times New Roman"/>
          <w:sz w:val="24"/>
          <w:szCs w:val="24"/>
          <w:lang w:val="en-NZ"/>
        </w:rPr>
        <w:t xml:space="preserve">government </w:t>
      </w:r>
      <w:r w:rsidR="00C546BF" w:rsidRPr="00DA3E8D">
        <w:rPr>
          <w:rFonts w:ascii="Times New Roman" w:hAnsi="Times New Roman" w:cs="Times New Roman"/>
          <w:sz w:val="24"/>
          <w:szCs w:val="24"/>
          <w:lang w:val="en-NZ"/>
        </w:rPr>
        <w:t xml:space="preserve">ministries and </w:t>
      </w:r>
      <w:r w:rsidR="00E86009" w:rsidRPr="00DA3E8D">
        <w:rPr>
          <w:rFonts w:ascii="Times New Roman" w:hAnsi="Times New Roman" w:cs="Times New Roman"/>
          <w:sz w:val="24"/>
          <w:szCs w:val="24"/>
          <w:lang w:val="en-NZ"/>
        </w:rPr>
        <w:t>agencies</w:t>
      </w:r>
      <w:r w:rsidR="000049F8">
        <w:rPr>
          <w:rFonts w:ascii="Times New Roman" w:hAnsi="Times New Roman" w:cs="Times New Roman"/>
          <w:sz w:val="24"/>
          <w:szCs w:val="24"/>
          <w:lang w:val="en-NZ"/>
        </w:rPr>
        <w:t xml:space="preserve"> </w:t>
      </w:r>
      <w:r w:rsidR="00E86009" w:rsidRPr="00DA3E8D">
        <w:rPr>
          <w:rFonts w:ascii="Times New Roman" w:hAnsi="Times New Roman" w:cs="Times New Roman"/>
          <w:sz w:val="24"/>
          <w:szCs w:val="24"/>
          <w:lang w:val="en-NZ"/>
        </w:rPr>
        <w:t xml:space="preserve">and </w:t>
      </w:r>
      <w:r w:rsidR="008B55C9" w:rsidRPr="00DA3E8D">
        <w:rPr>
          <w:rFonts w:ascii="Times New Roman" w:hAnsi="Times New Roman" w:cs="Times New Roman"/>
          <w:sz w:val="24"/>
          <w:szCs w:val="24"/>
          <w:lang w:val="en-NZ"/>
        </w:rPr>
        <w:t>development partners</w:t>
      </w:r>
      <w:r w:rsidR="00E86009" w:rsidRPr="00DA3E8D">
        <w:rPr>
          <w:rFonts w:ascii="Times New Roman" w:hAnsi="Times New Roman" w:cs="Times New Roman"/>
          <w:sz w:val="24"/>
          <w:szCs w:val="24"/>
          <w:lang w:val="en-NZ"/>
        </w:rPr>
        <w:t xml:space="preserve">; (iii) </w:t>
      </w:r>
      <w:r w:rsidR="007B004C" w:rsidRPr="00DA3E8D">
        <w:rPr>
          <w:rFonts w:ascii="Times New Roman" w:hAnsi="Times New Roman" w:cs="Times New Roman"/>
          <w:sz w:val="24"/>
          <w:szCs w:val="24"/>
          <w:lang w:val="en-NZ"/>
        </w:rPr>
        <w:t>are</w:t>
      </w:r>
      <w:r w:rsidRPr="00DA3E8D">
        <w:rPr>
          <w:rFonts w:ascii="Times New Roman" w:hAnsi="Times New Roman" w:cs="Times New Roman"/>
          <w:sz w:val="24"/>
          <w:szCs w:val="24"/>
          <w:lang w:val="en-NZ"/>
        </w:rPr>
        <w:t xml:space="preserve"> costed and linked to broader health, development and emergency plans; (i</w:t>
      </w:r>
      <w:r w:rsidR="00FF341D" w:rsidRPr="00DA3E8D">
        <w:rPr>
          <w:rFonts w:ascii="Times New Roman" w:hAnsi="Times New Roman" w:cs="Times New Roman"/>
          <w:sz w:val="24"/>
          <w:szCs w:val="24"/>
          <w:lang w:val="en-NZ"/>
        </w:rPr>
        <w:t>v</w:t>
      </w:r>
      <w:r w:rsidRPr="00DA3E8D">
        <w:rPr>
          <w:rFonts w:ascii="Times New Roman" w:hAnsi="Times New Roman" w:cs="Times New Roman"/>
          <w:sz w:val="24"/>
          <w:szCs w:val="24"/>
          <w:lang w:val="en-NZ"/>
        </w:rPr>
        <w:t xml:space="preserve">) </w:t>
      </w:r>
      <w:r w:rsidR="000A699F">
        <w:rPr>
          <w:rFonts w:ascii="Times New Roman" w:hAnsi="Times New Roman" w:cs="Times New Roman"/>
          <w:sz w:val="24"/>
          <w:szCs w:val="24"/>
          <w:lang w:val="en-NZ"/>
        </w:rPr>
        <w:t xml:space="preserve">are </w:t>
      </w:r>
      <w:r w:rsidRPr="00DA3E8D">
        <w:rPr>
          <w:rFonts w:ascii="Times New Roman" w:hAnsi="Times New Roman" w:cs="Times New Roman"/>
          <w:sz w:val="24"/>
          <w:szCs w:val="24"/>
          <w:lang w:val="en-NZ"/>
        </w:rPr>
        <w:t xml:space="preserve">rights-based and engaging people living with noncommunicable diseases and mental health conditions; </w:t>
      </w:r>
      <w:r w:rsidR="00323E67">
        <w:rPr>
          <w:rFonts w:ascii="Times New Roman" w:hAnsi="Times New Roman" w:cs="Times New Roman"/>
          <w:sz w:val="24"/>
          <w:szCs w:val="24"/>
          <w:lang w:val="en-NZ"/>
        </w:rPr>
        <w:t xml:space="preserve">and </w:t>
      </w:r>
      <w:r w:rsidRPr="00DA3E8D">
        <w:rPr>
          <w:rFonts w:ascii="Times New Roman" w:hAnsi="Times New Roman" w:cs="Times New Roman"/>
          <w:sz w:val="24"/>
          <w:szCs w:val="24"/>
          <w:lang w:val="en-NZ"/>
        </w:rPr>
        <w:t>(v)</w:t>
      </w:r>
      <w:r w:rsidR="004A5264" w:rsidRPr="00DA3E8D">
        <w:rPr>
          <w:rFonts w:ascii="Times New Roman" w:hAnsi="Times New Roman" w:cs="Times New Roman"/>
          <w:sz w:val="24"/>
          <w:szCs w:val="24"/>
          <w:lang w:val="en-NZ"/>
        </w:rPr>
        <w:t> </w:t>
      </w:r>
      <w:r w:rsidR="009130A9" w:rsidRPr="00DA3E8D">
        <w:rPr>
          <w:rFonts w:ascii="Times New Roman" w:hAnsi="Times New Roman" w:cs="Times New Roman"/>
          <w:sz w:val="24"/>
          <w:szCs w:val="24"/>
          <w:lang w:val="en-NZ"/>
        </w:rPr>
        <w:t xml:space="preserve">are </w:t>
      </w:r>
      <w:r w:rsidRPr="00DA3E8D">
        <w:rPr>
          <w:rFonts w:ascii="Times New Roman" w:hAnsi="Times New Roman" w:cs="Times New Roman"/>
          <w:sz w:val="24"/>
          <w:szCs w:val="24"/>
          <w:lang w:val="en-NZ"/>
        </w:rPr>
        <w:t xml:space="preserve">ambitious but </w:t>
      </w:r>
      <w:r w:rsidR="00B50C12" w:rsidRPr="00DA3E8D">
        <w:rPr>
          <w:rFonts w:ascii="Times New Roman" w:hAnsi="Times New Roman" w:cs="Times New Roman"/>
          <w:sz w:val="24"/>
          <w:szCs w:val="24"/>
          <w:lang w:val="en-NZ"/>
        </w:rPr>
        <w:t xml:space="preserve">have </w:t>
      </w:r>
      <w:r w:rsidR="0046145C" w:rsidRPr="00DA3E8D">
        <w:rPr>
          <w:rFonts w:ascii="Times New Roman" w:hAnsi="Times New Roman" w:cs="Times New Roman"/>
          <w:sz w:val="24"/>
          <w:szCs w:val="24"/>
          <w:lang w:val="en-NZ"/>
        </w:rPr>
        <w:t xml:space="preserve">measurable </w:t>
      </w:r>
      <w:r w:rsidRPr="00DA3E8D">
        <w:rPr>
          <w:rFonts w:ascii="Times New Roman" w:hAnsi="Times New Roman" w:cs="Times New Roman"/>
          <w:sz w:val="24"/>
          <w:szCs w:val="24"/>
          <w:lang w:val="en-NZ"/>
        </w:rPr>
        <w:t>targets;</w:t>
      </w:r>
    </w:p>
    <w:p w14:paraId="2578B636" w14:textId="77777777" w:rsidR="00E34F28" w:rsidRPr="00DA3E8D" w:rsidRDefault="00E34F28" w:rsidP="00DA3E8D">
      <w:pPr>
        <w:pStyle w:val="ListParagraph"/>
        <w:spacing w:after="0" w:line="240" w:lineRule="auto"/>
        <w:rPr>
          <w:rFonts w:ascii="Times New Roman" w:hAnsi="Times New Roman" w:cs="Times New Roman"/>
          <w:sz w:val="24"/>
          <w:szCs w:val="24"/>
        </w:rPr>
      </w:pPr>
    </w:p>
    <w:p w14:paraId="6423855C" w14:textId="385B0F02" w:rsidR="006616E8" w:rsidRPr="00DA3E8D" w:rsidRDefault="006616E8"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Integrate noncommunicable disease</w:t>
      </w:r>
      <w:r w:rsidR="00323E67">
        <w:rPr>
          <w:rFonts w:ascii="Times New Roman" w:hAnsi="Times New Roman" w:cs="Times New Roman"/>
          <w:sz w:val="24"/>
          <w:szCs w:val="24"/>
        </w:rPr>
        <w:t>s</w:t>
      </w:r>
      <w:r w:rsidRPr="00DA3E8D">
        <w:rPr>
          <w:rFonts w:ascii="Times New Roman" w:hAnsi="Times New Roman" w:cs="Times New Roman"/>
          <w:sz w:val="24"/>
          <w:szCs w:val="24"/>
        </w:rPr>
        <w:t xml:space="preserve"> prevention and </w:t>
      </w:r>
      <w:r w:rsidR="00323E67">
        <w:rPr>
          <w:rFonts w:ascii="Times New Roman" w:hAnsi="Times New Roman" w:cs="Times New Roman"/>
          <w:sz w:val="24"/>
          <w:szCs w:val="24"/>
        </w:rPr>
        <w:t>control</w:t>
      </w:r>
      <w:r w:rsidRPr="00DA3E8D">
        <w:rPr>
          <w:rFonts w:ascii="Times New Roman" w:hAnsi="Times New Roman" w:cs="Times New Roman"/>
          <w:sz w:val="24"/>
          <w:szCs w:val="24"/>
        </w:rPr>
        <w:t xml:space="preserve">, and mental health and psychosocial support, into health security, pandemic </w:t>
      </w:r>
      <w:r w:rsidR="00323E67">
        <w:rPr>
          <w:rFonts w:ascii="Times New Roman" w:hAnsi="Times New Roman" w:cs="Times New Roman"/>
          <w:sz w:val="24"/>
          <w:szCs w:val="24"/>
        </w:rPr>
        <w:t xml:space="preserve">and emergency </w:t>
      </w:r>
      <w:r w:rsidRPr="00DA3E8D">
        <w:rPr>
          <w:rFonts w:ascii="Times New Roman" w:hAnsi="Times New Roman" w:cs="Times New Roman"/>
          <w:sz w:val="24"/>
          <w:szCs w:val="24"/>
        </w:rPr>
        <w:t xml:space="preserve">preparedness and humanitarian response frameworks to contribute to resilient and responsive health systems capable of effective emergency preparedness and </w:t>
      </w:r>
      <w:proofErr w:type="gramStart"/>
      <w:r w:rsidRPr="00DA3E8D">
        <w:rPr>
          <w:rFonts w:ascii="Times New Roman" w:hAnsi="Times New Roman" w:cs="Times New Roman"/>
          <w:sz w:val="24"/>
          <w:szCs w:val="24"/>
        </w:rPr>
        <w:t>response</w:t>
      </w:r>
      <w:r w:rsidR="0036727F" w:rsidRPr="00DA3E8D">
        <w:rPr>
          <w:rFonts w:ascii="Times New Roman" w:hAnsi="Times New Roman" w:cs="Times New Roman"/>
          <w:sz w:val="24"/>
          <w:szCs w:val="24"/>
        </w:rPr>
        <w:t>;</w:t>
      </w:r>
      <w:proofErr w:type="gramEnd"/>
    </w:p>
    <w:p w14:paraId="3386716C" w14:textId="77777777" w:rsidR="008A5273" w:rsidRPr="00DA3E8D" w:rsidRDefault="008A5273" w:rsidP="00DA3E8D">
      <w:pPr>
        <w:pStyle w:val="ListParagraph"/>
        <w:spacing w:after="0" w:line="240" w:lineRule="auto"/>
        <w:rPr>
          <w:rFonts w:ascii="Times New Roman" w:hAnsi="Times New Roman" w:cs="Times New Roman"/>
          <w:sz w:val="24"/>
          <w:szCs w:val="24"/>
        </w:rPr>
      </w:pPr>
    </w:p>
    <w:p w14:paraId="418F5D6A" w14:textId="51B7BD34" w:rsidR="00E33877" w:rsidRPr="00DA3E8D" w:rsidRDefault="008A5273"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C</w:t>
      </w:r>
      <w:r w:rsidR="00E33877" w:rsidRPr="00DA3E8D">
        <w:rPr>
          <w:rFonts w:ascii="Times New Roman" w:hAnsi="Times New Roman" w:cs="Times New Roman"/>
          <w:sz w:val="24"/>
          <w:szCs w:val="24"/>
        </w:rPr>
        <w:t>ounter misinformation and disinformation</w:t>
      </w:r>
      <w:r w:rsidRPr="00DA3E8D">
        <w:rPr>
          <w:rFonts w:ascii="Times New Roman" w:hAnsi="Times New Roman" w:cs="Times New Roman"/>
          <w:sz w:val="24"/>
          <w:szCs w:val="24"/>
        </w:rPr>
        <w:t xml:space="preserve"> </w:t>
      </w:r>
      <w:r w:rsidR="00043180" w:rsidRPr="00DA3E8D">
        <w:rPr>
          <w:rFonts w:ascii="Times New Roman" w:hAnsi="Times New Roman" w:cs="Times New Roman"/>
          <w:sz w:val="24"/>
          <w:szCs w:val="24"/>
        </w:rPr>
        <w:t xml:space="preserve">around </w:t>
      </w:r>
      <w:r w:rsidR="00EB6244" w:rsidRPr="00DA3E8D">
        <w:rPr>
          <w:rFonts w:ascii="Times New Roman" w:hAnsi="Times New Roman" w:cs="Times New Roman"/>
          <w:sz w:val="24"/>
          <w:szCs w:val="24"/>
        </w:rPr>
        <w:t>th</w:t>
      </w:r>
      <w:r w:rsidR="00DE2859" w:rsidRPr="00DA3E8D">
        <w:rPr>
          <w:rFonts w:ascii="Times New Roman" w:hAnsi="Times New Roman" w:cs="Times New Roman"/>
          <w:sz w:val="24"/>
          <w:szCs w:val="24"/>
        </w:rPr>
        <w:t>e prevention and treatment of noncomm</w:t>
      </w:r>
      <w:r w:rsidR="001375A9" w:rsidRPr="00DA3E8D">
        <w:rPr>
          <w:rFonts w:ascii="Times New Roman" w:hAnsi="Times New Roman" w:cs="Times New Roman"/>
          <w:sz w:val="24"/>
          <w:szCs w:val="24"/>
        </w:rPr>
        <w:t xml:space="preserve">unicable diseases and mental health </w:t>
      </w:r>
      <w:r w:rsidR="00043180" w:rsidRPr="00DA3E8D">
        <w:rPr>
          <w:rFonts w:ascii="Times New Roman" w:hAnsi="Times New Roman" w:cs="Times New Roman"/>
          <w:sz w:val="24"/>
          <w:szCs w:val="24"/>
        </w:rPr>
        <w:t>conditions</w:t>
      </w:r>
      <w:r w:rsidR="009E2CC5">
        <w:rPr>
          <w:rFonts w:ascii="Times New Roman" w:hAnsi="Times New Roman" w:cs="Times New Roman"/>
          <w:sz w:val="24"/>
          <w:szCs w:val="24"/>
        </w:rPr>
        <w:t xml:space="preserve">, </w:t>
      </w:r>
      <w:r w:rsidR="00323E67">
        <w:rPr>
          <w:rFonts w:ascii="Times New Roman" w:hAnsi="Times New Roman" w:cs="Times New Roman"/>
          <w:sz w:val="24"/>
          <w:szCs w:val="24"/>
        </w:rPr>
        <w:t xml:space="preserve">including by increasing health literacy, </w:t>
      </w:r>
      <w:r w:rsidR="009E2CC5">
        <w:rPr>
          <w:rFonts w:ascii="Times New Roman" w:hAnsi="Times New Roman" w:cs="Times New Roman"/>
          <w:sz w:val="24"/>
          <w:szCs w:val="24"/>
        </w:rPr>
        <w:t xml:space="preserve">and </w:t>
      </w:r>
      <w:proofErr w:type="gramStart"/>
      <w:r w:rsidR="009E2CC5">
        <w:rPr>
          <w:rFonts w:ascii="Times New Roman" w:hAnsi="Times New Roman" w:cs="Times New Roman"/>
          <w:sz w:val="24"/>
          <w:szCs w:val="24"/>
        </w:rPr>
        <w:t>regulate</w:t>
      </w:r>
      <w:proofErr w:type="gramEnd"/>
      <w:r w:rsidR="009E2CC5">
        <w:rPr>
          <w:rFonts w:ascii="Times New Roman" w:hAnsi="Times New Roman" w:cs="Times New Roman"/>
          <w:sz w:val="24"/>
          <w:szCs w:val="24"/>
        </w:rPr>
        <w:t xml:space="preserve"> digital </w:t>
      </w:r>
      <w:r w:rsidR="003A6270">
        <w:rPr>
          <w:rFonts w:ascii="Times New Roman" w:hAnsi="Times New Roman" w:cs="Times New Roman"/>
          <w:sz w:val="24"/>
          <w:szCs w:val="24"/>
        </w:rPr>
        <w:t>environments</w:t>
      </w:r>
      <w:r w:rsidR="009E2CC5">
        <w:rPr>
          <w:rFonts w:ascii="Times New Roman" w:hAnsi="Times New Roman" w:cs="Times New Roman"/>
          <w:sz w:val="24"/>
          <w:szCs w:val="24"/>
        </w:rPr>
        <w:t xml:space="preserve"> to ensure the necessary protections, especially for children</w:t>
      </w:r>
      <w:r w:rsidR="00323E67">
        <w:rPr>
          <w:rFonts w:ascii="Times New Roman" w:hAnsi="Times New Roman" w:cs="Times New Roman"/>
          <w:sz w:val="24"/>
          <w:szCs w:val="24"/>
        </w:rPr>
        <w:t xml:space="preserve"> and </w:t>
      </w:r>
      <w:r w:rsidR="000049F8">
        <w:rPr>
          <w:rFonts w:ascii="Times New Roman" w:hAnsi="Times New Roman" w:cs="Times New Roman"/>
          <w:sz w:val="24"/>
          <w:szCs w:val="24"/>
        </w:rPr>
        <w:t>young people</w:t>
      </w:r>
      <w:r w:rsidR="003A6270">
        <w:rPr>
          <w:rFonts w:ascii="Times New Roman" w:hAnsi="Times New Roman" w:cs="Times New Roman"/>
          <w:sz w:val="24"/>
          <w:szCs w:val="24"/>
        </w:rPr>
        <w:t>,</w:t>
      </w:r>
      <w:r w:rsidR="009E2CC5">
        <w:rPr>
          <w:rFonts w:ascii="Times New Roman" w:hAnsi="Times New Roman" w:cs="Times New Roman"/>
          <w:sz w:val="24"/>
          <w:szCs w:val="24"/>
        </w:rPr>
        <w:t xml:space="preserve"> against harmful commercial marketing and all forms of online </w:t>
      </w:r>
      <w:proofErr w:type="gramStart"/>
      <w:r w:rsidR="009E2CC5">
        <w:rPr>
          <w:rFonts w:ascii="Times New Roman" w:hAnsi="Times New Roman" w:cs="Times New Roman"/>
          <w:sz w:val="24"/>
          <w:szCs w:val="24"/>
        </w:rPr>
        <w:t>violence</w:t>
      </w:r>
      <w:r w:rsidR="00935318" w:rsidRPr="00DA3E8D">
        <w:rPr>
          <w:rFonts w:ascii="Times New Roman" w:hAnsi="Times New Roman" w:cs="Times New Roman"/>
          <w:sz w:val="24"/>
          <w:szCs w:val="24"/>
        </w:rPr>
        <w:t>;</w:t>
      </w:r>
      <w:proofErr w:type="gramEnd"/>
    </w:p>
    <w:p w14:paraId="41C00186" w14:textId="77777777" w:rsidR="006616E8" w:rsidRPr="00DA3E8D" w:rsidRDefault="006616E8" w:rsidP="00DA3E8D">
      <w:pPr>
        <w:pStyle w:val="ListParagraph"/>
        <w:spacing w:after="0" w:line="240" w:lineRule="auto"/>
        <w:rPr>
          <w:rFonts w:ascii="Times New Roman" w:hAnsi="Times New Roman" w:cs="Times New Roman"/>
          <w:sz w:val="24"/>
          <w:szCs w:val="24"/>
        </w:rPr>
      </w:pPr>
    </w:p>
    <w:bookmarkEnd w:id="5"/>
    <w:p w14:paraId="784D9D0E" w14:textId="353E1CF0" w:rsidR="00E310AD" w:rsidRPr="003D5E32" w:rsidRDefault="00935318" w:rsidP="00DA3E8D">
      <w:pPr>
        <w:spacing w:after="0" w:line="240" w:lineRule="auto"/>
        <w:ind w:left="360"/>
        <w:rPr>
          <w:rFonts w:ascii="Times New Roman" w:hAnsi="Times New Roman" w:cs="Times New Roman"/>
          <w:i/>
          <w:sz w:val="24"/>
          <w:szCs w:val="24"/>
        </w:rPr>
      </w:pPr>
      <w:r w:rsidRPr="003D5E32">
        <w:rPr>
          <w:rFonts w:ascii="Times New Roman" w:hAnsi="Times New Roman" w:cs="Times New Roman"/>
          <w:i/>
          <w:sz w:val="24"/>
          <w:szCs w:val="24"/>
          <w:u w:val="single"/>
        </w:rPr>
        <w:t>T</w:t>
      </w:r>
      <w:r w:rsidR="00323E67" w:rsidRPr="003D5E32">
        <w:rPr>
          <w:rFonts w:ascii="Times New Roman" w:hAnsi="Times New Roman" w:cs="Times New Roman"/>
          <w:i/>
          <w:sz w:val="24"/>
          <w:szCs w:val="24"/>
          <w:u w:val="single"/>
        </w:rPr>
        <w:t>arget:</w:t>
      </w:r>
      <w:r w:rsidR="00E310AD" w:rsidRPr="003D5E32">
        <w:rPr>
          <w:rFonts w:ascii="Times New Roman" w:hAnsi="Times New Roman" w:cs="Times New Roman"/>
          <w:i/>
          <w:sz w:val="24"/>
          <w:szCs w:val="24"/>
        </w:rPr>
        <w:t xml:space="preserve"> at least 80% of countries </w:t>
      </w:r>
      <w:r w:rsidRPr="003D5E32">
        <w:rPr>
          <w:rFonts w:ascii="Times New Roman" w:hAnsi="Times New Roman" w:cs="Times New Roman"/>
          <w:i/>
          <w:sz w:val="24"/>
          <w:szCs w:val="24"/>
        </w:rPr>
        <w:t>hav</w:t>
      </w:r>
      <w:r w:rsidR="00323E67" w:rsidRPr="003D5E32">
        <w:rPr>
          <w:rFonts w:ascii="Times New Roman" w:hAnsi="Times New Roman" w:cs="Times New Roman"/>
          <w:i/>
          <w:sz w:val="24"/>
          <w:szCs w:val="24"/>
        </w:rPr>
        <w:t>e</w:t>
      </w:r>
      <w:r w:rsidR="00E310AD" w:rsidRPr="003D5E32">
        <w:rPr>
          <w:rFonts w:ascii="Times New Roman" w:hAnsi="Times New Roman" w:cs="Times New Roman"/>
          <w:i/>
          <w:sz w:val="24"/>
          <w:szCs w:val="24"/>
        </w:rPr>
        <w:t xml:space="preserve"> integrated noncommunicable disease</w:t>
      </w:r>
      <w:r w:rsidR="00323E67" w:rsidRPr="003D5E32">
        <w:rPr>
          <w:rFonts w:ascii="Times New Roman" w:hAnsi="Times New Roman" w:cs="Times New Roman"/>
          <w:i/>
          <w:sz w:val="24"/>
          <w:szCs w:val="24"/>
        </w:rPr>
        <w:t>s</w:t>
      </w:r>
      <w:r w:rsidR="00E310AD" w:rsidRPr="003D5E32">
        <w:rPr>
          <w:rFonts w:ascii="Times New Roman" w:hAnsi="Times New Roman" w:cs="Times New Roman"/>
          <w:i/>
          <w:sz w:val="24"/>
          <w:szCs w:val="24"/>
        </w:rPr>
        <w:t xml:space="preserve"> prevention and </w:t>
      </w:r>
      <w:r w:rsidR="00323E67" w:rsidRPr="003D5E32">
        <w:rPr>
          <w:rFonts w:ascii="Times New Roman" w:hAnsi="Times New Roman" w:cs="Times New Roman"/>
          <w:i/>
          <w:sz w:val="24"/>
          <w:szCs w:val="24"/>
        </w:rPr>
        <w:t>control</w:t>
      </w:r>
      <w:r w:rsidR="00E310AD" w:rsidRPr="003D5E32">
        <w:rPr>
          <w:rFonts w:ascii="Times New Roman" w:hAnsi="Times New Roman" w:cs="Times New Roman"/>
          <w:i/>
          <w:sz w:val="24"/>
          <w:szCs w:val="24"/>
        </w:rPr>
        <w:t>, and mental health and psychosocial support, into national preparedness and response frameworks</w:t>
      </w:r>
      <w:r w:rsidRPr="003D5E32">
        <w:rPr>
          <w:rFonts w:ascii="Times New Roman" w:hAnsi="Times New Roman" w:cs="Times New Roman"/>
          <w:i/>
          <w:sz w:val="24"/>
          <w:szCs w:val="24"/>
        </w:rPr>
        <w:t xml:space="preserve"> by 2030.</w:t>
      </w:r>
    </w:p>
    <w:p w14:paraId="2E47EC57" w14:textId="77777777" w:rsidR="004627DF" w:rsidRPr="001B040F" w:rsidRDefault="004627DF" w:rsidP="00DA3E8D">
      <w:pPr>
        <w:pStyle w:val="ListParagraph"/>
        <w:spacing w:after="0" w:line="240" w:lineRule="auto"/>
        <w:rPr>
          <w:rFonts w:ascii="Times New Roman" w:hAnsi="Times New Roman" w:cs="Times New Roman"/>
          <w:b/>
          <w:bCs/>
          <w:sz w:val="24"/>
          <w:szCs w:val="24"/>
          <w:lang w:val="lv-LV"/>
        </w:rPr>
      </w:pPr>
    </w:p>
    <w:p w14:paraId="36C43228" w14:textId="1DCBCB6E" w:rsidR="00CD3B4B" w:rsidRPr="00DA3E8D" w:rsidRDefault="00CD3B4B" w:rsidP="00DA3E8D">
      <w:pPr>
        <w:pStyle w:val="ListParagraph"/>
        <w:spacing w:after="0" w:line="240" w:lineRule="auto"/>
        <w:rPr>
          <w:rFonts w:ascii="Times New Roman" w:hAnsi="Times New Roman" w:cs="Times New Roman"/>
          <w:sz w:val="24"/>
          <w:szCs w:val="24"/>
        </w:rPr>
      </w:pPr>
      <w:r w:rsidRPr="00DA3E8D">
        <w:rPr>
          <w:rFonts w:ascii="Times New Roman" w:hAnsi="Times New Roman" w:cs="Times New Roman"/>
          <w:b/>
          <w:bCs/>
          <w:sz w:val="24"/>
          <w:szCs w:val="24"/>
        </w:rPr>
        <w:t>Strengthen data and surveillance</w:t>
      </w:r>
      <w:r w:rsidR="003C15E4" w:rsidRPr="00DA3E8D">
        <w:rPr>
          <w:rFonts w:ascii="Times New Roman" w:hAnsi="Times New Roman" w:cs="Times New Roman"/>
          <w:b/>
          <w:bCs/>
          <w:sz w:val="24"/>
          <w:szCs w:val="24"/>
        </w:rPr>
        <w:t xml:space="preserve"> to monitor progress and hold ourselves accountable</w:t>
      </w:r>
    </w:p>
    <w:p w14:paraId="1FC4F616" w14:textId="77777777" w:rsidR="00CD3B4B" w:rsidRPr="00DA3E8D" w:rsidRDefault="00CD3B4B" w:rsidP="00DA3E8D">
      <w:pPr>
        <w:pStyle w:val="ListParagraph"/>
        <w:spacing w:after="0" w:line="240" w:lineRule="auto"/>
        <w:rPr>
          <w:rFonts w:ascii="Times New Roman" w:hAnsi="Times New Roman" w:cs="Times New Roman"/>
          <w:sz w:val="24"/>
          <w:szCs w:val="24"/>
        </w:rPr>
      </w:pPr>
    </w:p>
    <w:p w14:paraId="07D0D8E7" w14:textId="2CDEB602" w:rsidR="00CD3B4B" w:rsidRPr="00DA3E8D" w:rsidRDefault="3CA15533"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 xml:space="preserve">Improve infrastructure for systematic and ongoing country surveillance on noncommunicable diseases, risk factors and mental health, including death registration, population-based surveys, and facility-based information </w:t>
      </w:r>
      <w:proofErr w:type="gramStart"/>
      <w:r w:rsidRPr="00DA3E8D">
        <w:rPr>
          <w:rFonts w:ascii="Times New Roman" w:hAnsi="Times New Roman" w:cs="Times New Roman"/>
          <w:sz w:val="24"/>
          <w:szCs w:val="24"/>
        </w:rPr>
        <w:t>systems</w:t>
      </w:r>
      <w:r w:rsidR="009C3D58" w:rsidRPr="00DA3E8D">
        <w:rPr>
          <w:rFonts w:ascii="Times New Roman" w:hAnsi="Times New Roman" w:cs="Times New Roman"/>
          <w:sz w:val="24"/>
          <w:szCs w:val="24"/>
        </w:rPr>
        <w:t>;</w:t>
      </w:r>
      <w:proofErr w:type="gramEnd"/>
    </w:p>
    <w:p w14:paraId="7EF36415" w14:textId="77777777" w:rsidR="00872DAC" w:rsidRPr="00DA3E8D" w:rsidRDefault="00872DAC" w:rsidP="00DA3E8D">
      <w:pPr>
        <w:pStyle w:val="ListParagraph"/>
        <w:spacing w:after="0" w:line="240" w:lineRule="auto"/>
        <w:rPr>
          <w:rFonts w:ascii="Times New Roman" w:hAnsi="Times New Roman" w:cs="Times New Roman"/>
          <w:sz w:val="24"/>
          <w:szCs w:val="24"/>
        </w:rPr>
      </w:pPr>
    </w:p>
    <w:p w14:paraId="62215D64" w14:textId="6505D980" w:rsidR="00CD3B4B" w:rsidRPr="00DA3E8D" w:rsidRDefault="00CD3B4B"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lastRenderedPageBreak/>
        <w:t xml:space="preserve">Develop and support national and regional capacity for data </w:t>
      </w:r>
      <w:r w:rsidR="009D46B8">
        <w:rPr>
          <w:rFonts w:ascii="Times New Roman" w:hAnsi="Times New Roman" w:cs="Times New Roman"/>
          <w:sz w:val="24"/>
          <w:szCs w:val="24"/>
        </w:rPr>
        <w:t xml:space="preserve">collection, data </w:t>
      </w:r>
      <w:r w:rsidRPr="00DA3E8D">
        <w:rPr>
          <w:rFonts w:ascii="Times New Roman" w:hAnsi="Times New Roman" w:cs="Times New Roman"/>
          <w:sz w:val="24"/>
          <w:szCs w:val="24"/>
        </w:rPr>
        <w:t xml:space="preserve">analysis, health economic analysis, health technology assessment and implementation research related to noncommunicable diseases and mental health service development and </w:t>
      </w:r>
      <w:proofErr w:type="gramStart"/>
      <w:r w:rsidRPr="00DA3E8D">
        <w:rPr>
          <w:rFonts w:ascii="Times New Roman" w:hAnsi="Times New Roman" w:cs="Times New Roman"/>
          <w:sz w:val="24"/>
          <w:szCs w:val="24"/>
        </w:rPr>
        <w:t>evaluation</w:t>
      </w:r>
      <w:r w:rsidR="001B1063" w:rsidRPr="00DA3E8D">
        <w:rPr>
          <w:rFonts w:ascii="Times New Roman" w:hAnsi="Times New Roman" w:cs="Times New Roman"/>
          <w:sz w:val="24"/>
          <w:szCs w:val="24"/>
        </w:rPr>
        <w:t>;</w:t>
      </w:r>
      <w:proofErr w:type="gramEnd"/>
      <w:r w:rsidRPr="00DA3E8D">
        <w:rPr>
          <w:rFonts w:ascii="Times New Roman" w:hAnsi="Times New Roman" w:cs="Times New Roman"/>
          <w:sz w:val="24"/>
          <w:szCs w:val="24"/>
        </w:rPr>
        <w:t xml:space="preserve"> </w:t>
      </w:r>
    </w:p>
    <w:p w14:paraId="3508B665" w14:textId="77777777" w:rsidR="00CD3B4B" w:rsidRPr="00DA3E8D" w:rsidRDefault="00CD3B4B" w:rsidP="00DA3E8D">
      <w:pPr>
        <w:pStyle w:val="ListParagraph"/>
        <w:spacing w:after="0" w:line="240" w:lineRule="auto"/>
        <w:rPr>
          <w:rFonts w:ascii="Times New Roman" w:hAnsi="Times New Roman" w:cs="Times New Roman"/>
          <w:sz w:val="24"/>
          <w:szCs w:val="24"/>
        </w:rPr>
      </w:pPr>
    </w:p>
    <w:p w14:paraId="4E8C0E4C" w14:textId="3CD7F30A" w:rsidR="00CD3B4B" w:rsidRPr="00DA3E8D" w:rsidRDefault="00CD3B4B"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rPr>
        <w:t xml:space="preserve">Incorporate reporting on noncommunicable diseases </w:t>
      </w:r>
      <w:r w:rsidR="00333ECC" w:rsidRPr="00DA3E8D">
        <w:rPr>
          <w:rFonts w:ascii="Times New Roman" w:hAnsi="Times New Roman" w:cs="Times New Roman"/>
          <w:sz w:val="24"/>
          <w:szCs w:val="24"/>
        </w:rPr>
        <w:t>and mental health</w:t>
      </w:r>
      <w:r w:rsidRPr="00DA3E8D">
        <w:rPr>
          <w:rFonts w:ascii="Times New Roman" w:hAnsi="Times New Roman" w:cs="Times New Roman"/>
          <w:sz w:val="24"/>
          <w:szCs w:val="24"/>
        </w:rPr>
        <w:t xml:space="preserve"> into national Sustainable Development Goal</w:t>
      </w:r>
      <w:r w:rsidR="009D46B8">
        <w:rPr>
          <w:rFonts w:ascii="Times New Roman" w:hAnsi="Times New Roman" w:cs="Times New Roman"/>
          <w:sz w:val="24"/>
          <w:szCs w:val="24"/>
        </w:rPr>
        <w:t>s</w:t>
      </w:r>
      <w:r w:rsidRPr="00DA3E8D">
        <w:rPr>
          <w:rFonts w:ascii="Times New Roman" w:hAnsi="Times New Roman" w:cs="Times New Roman"/>
          <w:sz w:val="24"/>
          <w:szCs w:val="24"/>
        </w:rPr>
        <w:t>-related review processes</w:t>
      </w:r>
      <w:r w:rsidR="009D46B8">
        <w:rPr>
          <w:rFonts w:ascii="Times New Roman" w:hAnsi="Times New Roman" w:cs="Times New Roman"/>
          <w:sz w:val="24"/>
          <w:szCs w:val="24"/>
        </w:rPr>
        <w:t xml:space="preserve"> such as the voluntary national reviews</w:t>
      </w:r>
      <w:r w:rsidRPr="00DA3E8D">
        <w:rPr>
          <w:rFonts w:ascii="Times New Roman" w:hAnsi="Times New Roman" w:cs="Times New Roman"/>
          <w:sz w:val="24"/>
          <w:szCs w:val="24"/>
        </w:rPr>
        <w:t xml:space="preserve">, including timely reporting on global </w:t>
      </w:r>
      <w:proofErr w:type="gramStart"/>
      <w:r w:rsidRPr="00DA3E8D">
        <w:rPr>
          <w:rFonts w:ascii="Times New Roman" w:hAnsi="Times New Roman" w:cs="Times New Roman"/>
          <w:sz w:val="24"/>
          <w:szCs w:val="24"/>
        </w:rPr>
        <w:t>targets</w:t>
      </w:r>
      <w:r w:rsidR="001B1063" w:rsidRPr="00DA3E8D">
        <w:rPr>
          <w:rFonts w:ascii="Times New Roman" w:hAnsi="Times New Roman" w:cs="Times New Roman"/>
          <w:sz w:val="24"/>
          <w:szCs w:val="24"/>
        </w:rPr>
        <w:t>;</w:t>
      </w:r>
      <w:proofErr w:type="gramEnd"/>
      <w:r w:rsidRPr="00DA3E8D">
        <w:rPr>
          <w:rFonts w:ascii="Times New Roman" w:hAnsi="Times New Roman" w:cs="Times New Roman"/>
          <w:sz w:val="24"/>
          <w:szCs w:val="24"/>
        </w:rPr>
        <w:t xml:space="preserve"> </w:t>
      </w:r>
    </w:p>
    <w:p w14:paraId="6E0D5A57" w14:textId="77777777" w:rsidR="00CD3B4B" w:rsidRPr="00DA3E8D" w:rsidRDefault="00CD3B4B" w:rsidP="00DA3E8D">
      <w:pPr>
        <w:pStyle w:val="ListParagraph"/>
        <w:spacing w:after="0" w:line="240" w:lineRule="auto"/>
        <w:ind w:left="1440"/>
        <w:rPr>
          <w:rFonts w:ascii="Times New Roman" w:hAnsi="Times New Roman" w:cs="Times New Roman"/>
          <w:b/>
          <w:color w:val="0070C0"/>
          <w:sz w:val="24"/>
          <w:szCs w:val="24"/>
        </w:rPr>
      </w:pPr>
    </w:p>
    <w:p w14:paraId="2D210A8B" w14:textId="7DD5A841" w:rsidR="00CD3B4B" w:rsidRPr="003D5E32" w:rsidRDefault="001B1063" w:rsidP="00DA3E8D">
      <w:pPr>
        <w:spacing w:after="0" w:line="240" w:lineRule="auto"/>
        <w:ind w:left="360"/>
        <w:rPr>
          <w:rFonts w:ascii="Times New Roman" w:hAnsi="Times New Roman" w:cs="Times New Roman"/>
          <w:i/>
          <w:sz w:val="24"/>
          <w:szCs w:val="24"/>
          <w:u w:val="single"/>
        </w:rPr>
      </w:pPr>
      <w:r w:rsidRPr="003D5E32">
        <w:rPr>
          <w:rFonts w:ascii="Times New Roman" w:hAnsi="Times New Roman" w:cs="Times New Roman"/>
          <w:i/>
          <w:sz w:val="24"/>
          <w:szCs w:val="24"/>
          <w:u w:val="single"/>
        </w:rPr>
        <w:t>T</w:t>
      </w:r>
      <w:r w:rsidR="009D46B8" w:rsidRPr="003D5E32">
        <w:rPr>
          <w:rFonts w:ascii="Times New Roman" w:hAnsi="Times New Roman" w:cs="Times New Roman"/>
          <w:i/>
          <w:sz w:val="24"/>
          <w:szCs w:val="24"/>
          <w:u w:val="single"/>
        </w:rPr>
        <w:t>arget:</w:t>
      </w:r>
      <w:r w:rsidR="0586F561" w:rsidRPr="003D5E32">
        <w:rPr>
          <w:rFonts w:ascii="Times New Roman" w:hAnsi="Times New Roman" w:cs="Times New Roman"/>
          <w:i/>
          <w:sz w:val="24"/>
          <w:szCs w:val="24"/>
        </w:rPr>
        <w:t xml:space="preserve"> at least 80% of countries </w:t>
      </w:r>
      <w:r w:rsidR="00500505" w:rsidRPr="003D5E32">
        <w:rPr>
          <w:rFonts w:ascii="Times New Roman" w:hAnsi="Times New Roman" w:cs="Times New Roman"/>
          <w:i/>
          <w:sz w:val="24"/>
          <w:szCs w:val="24"/>
        </w:rPr>
        <w:t>hav</w:t>
      </w:r>
      <w:r w:rsidR="009D46B8" w:rsidRPr="003D5E32">
        <w:rPr>
          <w:rFonts w:ascii="Times New Roman" w:hAnsi="Times New Roman" w:cs="Times New Roman"/>
          <w:i/>
          <w:sz w:val="24"/>
          <w:szCs w:val="24"/>
        </w:rPr>
        <w:t>e</w:t>
      </w:r>
      <w:r w:rsidR="0586F561" w:rsidRPr="003D5E32">
        <w:rPr>
          <w:rFonts w:ascii="Times New Roman" w:hAnsi="Times New Roman" w:cs="Times New Roman"/>
          <w:i/>
          <w:sz w:val="24"/>
          <w:szCs w:val="24"/>
        </w:rPr>
        <w:t xml:space="preserve"> </w:t>
      </w:r>
      <w:proofErr w:type="gramStart"/>
      <w:r w:rsidR="0586F561" w:rsidRPr="003D5E32">
        <w:rPr>
          <w:rFonts w:ascii="Times New Roman" w:hAnsi="Times New Roman" w:cs="Times New Roman"/>
          <w:i/>
          <w:sz w:val="24"/>
          <w:szCs w:val="24"/>
        </w:rPr>
        <w:t>an operational</w:t>
      </w:r>
      <w:proofErr w:type="gramEnd"/>
      <w:r w:rsidR="0586F561" w:rsidRPr="003D5E32">
        <w:rPr>
          <w:rFonts w:ascii="Times New Roman" w:hAnsi="Times New Roman" w:cs="Times New Roman"/>
          <w:i/>
          <w:sz w:val="24"/>
          <w:szCs w:val="24"/>
        </w:rPr>
        <w:t xml:space="preserve"> </w:t>
      </w:r>
      <w:r w:rsidR="004C5542" w:rsidRPr="003D5E32">
        <w:rPr>
          <w:rFonts w:ascii="Times New Roman" w:hAnsi="Times New Roman" w:cs="Times New Roman"/>
          <w:i/>
          <w:sz w:val="24"/>
          <w:szCs w:val="24"/>
        </w:rPr>
        <w:t>noncommunicable disease</w:t>
      </w:r>
      <w:r w:rsidR="009D46B8" w:rsidRPr="003D5E32">
        <w:rPr>
          <w:rFonts w:ascii="Times New Roman" w:hAnsi="Times New Roman" w:cs="Times New Roman"/>
          <w:i/>
          <w:sz w:val="24"/>
          <w:szCs w:val="24"/>
        </w:rPr>
        <w:t>s</w:t>
      </w:r>
      <w:r w:rsidR="004C5542" w:rsidRPr="003D5E32">
        <w:rPr>
          <w:rFonts w:ascii="Times New Roman" w:hAnsi="Times New Roman" w:cs="Times New Roman"/>
          <w:i/>
          <w:sz w:val="24"/>
          <w:szCs w:val="24"/>
        </w:rPr>
        <w:t xml:space="preserve"> </w:t>
      </w:r>
      <w:r w:rsidR="0586F561" w:rsidRPr="003D5E32">
        <w:rPr>
          <w:rFonts w:ascii="Times New Roman" w:hAnsi="Times New Roman" w:cs="Times New Roman"/>
          <w:i/>
          <w:sz w:val="24"/>
          <w:szCs w:val="24"/>
        </w:rPr>
        <w:t xml:space="preserve">and </w:t>
      </w:r>
      <w:r w:rsidR="004C5542" w:rsidRPr="003D5E32">
        <w:rPr>
          <w:rFonts w:ascii="Times New Roman" w:hAnsi="Times New Roman" w:cs="Times New Roman"/>
          <w:i/>
          <w:sz w:val="24"/>
          <w:szCs w:val="24"/>
        </w:rPr>
        <w:t>mental health</w:t>
      </w:r>
      <w:r w:rsidR="0586F561" w:rsidRPr="003D5E32">
        <w:rPr>
          <w:rFonts w:ascii="Times New Roman" w:hAnsi="Times New Roman" w:cs="Times New Roman"/>
          <w:i/>
          <w:sz w:val="24"/>
          <w:szCs w:val="24"/>
        </w:rPr>
        <w:t xml:space="preserve"> surveillance and monitoring system</w:t>
      </w:r>
      <w:r w:rsidR="00500505" w:rsidRPr="003D5E32">
        <w:rPr>
          <w:rFonts w:ascii="Times New Roman" w:hAnsi="Times New Roman" w:cs="Times New Roman"/>
          <w:i/>
          <w:sz w:val="24"/>
          <w:szCs w:val="24"/>
        </w:rPr>
        <w:t xml:space="preserve"> by 2030.</w:t>
      </w:r>
    </w:p>
    <w:p w14:paraId="5A51CC52" w14:textId="77777777" w:rsidR="006C5172" w:rsidRPr="00DA3E8D" w:rsidRDefault="006C5172" w:rsidP="00DA3E8D">
      <w:pPr>
        <w:spacing w:after="0" w:line="240" w:lineRule="auto"/>
        <w:ind w:left="360"/>
        <w:rPr>
          <w:rFonts w:ascii="Times New Roman" w:hAnsi="Times New Roman" w:cs="Times New Roman"/>
          <w:b/>
          <w:bCs/>
          <w:sz w:val="24"/>
          <w:szCs w:val="24"/>
        </w:rPr>
      </w:pPr>
    </w:p>
    <w:p w14:paraId="5F1C1139" w14:textId="0B648F86" w:rsidR="00CD3B4B" w:rsidRDefault="71DBAAAA" w:rsidP="00DA3E8D">
      <w:pPr>
        <w:spacing w:after="0" w:line="240" w:lineRule="auto"/>
        <w:ind w:left="360"/>
        <w:rPr>
          <w:rFonts w:ascii="Times New Roman" w:hAnsi="Times New Roman" w:cs="Times New Roman"/>
          <w:b/>
          <w:sz w:val="24"/>
          <w:szCs w:val="24"/>
        </w:rPr>
      </w:pPr>
      <w:r w:rsidRPr="00DA3E8D">
        <w:rPr>
          <w:rFonts w:ascii="Times New Roman" w:hAnsi="Times New Roman" w:cs="Times New Roman"/>
          <w:b/>
          <w:sz w:val="24"/>
          <w:szCs w:val="24"/>
        </w:rPr>
        <w:t>Follow up</w:t>
      </w:r>
    </w:p>
    <w:p w14:paraId="1FC2DA9C" w14:textId="77777777" w:rsidR="00C77FD4" w:rsidRPr="001B040F" w:rsidRDefault="00C77FD4" w:rsidP="00DA3E8D">
      <w:pPr>
        <w:spacing w:after="0" w:line="240" w:lineRule="auto"/>
        <w:ind w:left="360"/>
        <w:rPr>
          <w:rFonts w:ascii="Times New Roman" w:hAnsi="Times New Roman" w:cs="Times New Roman"/>
          <w:bCs/>
          <w:sz w:val="24"/>
          <w:szCs w:val="24"/>
        </w:rPr>
      </w:pPr>
    </w:p>
    <w:p w14:paraId="4A821FB3" w14:textId="12BD6424" w:rsidR="00C77FD4" w:rsidRPr="001B040F" w:rsidRDefault="00C77FD4" w:rsidP="00DA3E8D">
      <w:pPr>
        <w:spacing w:after="0" w:line="240" w:lineRule="auto"/>
        <w:ind w:left="360"/>
        <w:rPr>
          <w:rFonts w:ascii="Times New Roman" w:hAnsi="Times New Roman" w:cs="Times New Roman"/>
          <w:bCs/>
          <w:sz w:val="24"/>
          <w:szCs w:val="24"/>
        </w:rPr>
      </w:pPr>
      <w:proofErr w:type="gramStart"/>
      <w:r w:rsidRPr="001B040F">
        <w:rPr>
          <w:rFonts w:ascii="Times New Roman" w:hAnsi="Times New Roman" w:cs="Times New Roman"/>
          <w:bCs/>
          <w:sz w:val="24"/>
          <w:szCs w:val="24"/>
        </w:rPr>
        <w:t>In order to</w:t>
      </w:r>
      <w:proofErr w:type="gramEnd"/>
      <w:r w:rsidRPr="001B040F">
        <w:rPr>
          <w:rFonts w:ascii="Times New Roman" w:hAnsi="Times New Roman" w:cs="Times New Roman"/>
          <w:bCs/>
          <w:sz w:val="24"/>
          <w:szCs w:val="24"/>
        </w:rPr>
        <w:t xml:space="preserve"> ensure adequate follow-up, we:</w:t>
      </w:r>
    </w:p>
    <w:p w14:paraId="068214F9" w14:textId="77777777" w:rsidR="00A561B2" w:rsidRPr="001B040F" w:rsidRDefault="00A561B2" w:rsidP="00DA3E8D">
      <w:pPr>
        <w:spacing w:after="0" w:line="240" w:lineRule="auto"/>
        <w:ind w:left="360"/>
        <w:rPr>
          <w:rFonts w:ascii="Times New Roman" w:hAnsi="Times New Roman" w:cs="Times New Roman"/>
          <w:bCs/>
          <w:sz w:val="24"/>
          <w:szCs w:val="24"/>
        </w:rPr>
      </w:pPr>
    </w:p>
    <w:p w14:paraId="40DD473E" w14:textId="53475954" w:rsidR="00CD3B4B" w:rsidRPr="00DA3E8D" w:rsidRDefault="00500505" w:rsidP="00DA3E8D">
      <w:pPr>
        <w:pStyle w:val="ListParagraph"/>
        <w:numPr>
          <w:ilvl w:val="0"/>
          <w:numId w:val="9"/>
        </w:numPr>
        <w:spacing w:after="0" w:line="240" w:lineRule="auto"/>
        <w:rPr>
          <w:rFonts w:ascii="Times New Roman" w:hAnsi="Times New Roman" w:cs="Times New Roman"/>
          <w:sz w:val="24"/>
          <w:szCs w:val="24"/>
          <w:lang w:val="en-NZ"/>
        </w:rPr>
      </w:pPr>
      <w:r w:rsidRPr="00DA3E8D">
        <w:rPr>
          <w:rFonts w:ascii="Times New Roman" w:hAnsi="Times New Roman" w:cs="Times New Roman"/>
          <w:sz w:val="24"/>
          <w:szCs w:val="24"/>
          <w:lang w:val="en-NZ"/>
        </w:rPr>
        <w:t>Emphasize the leading role of</w:t>
      </w:r>
      <w:r w:rsidR="00CD3B4B" w:rsidRPr="00DA3E8D">
        <w:rPr>
          <w:rFonts w:ascii="Times New Roman" w:hAnsi="Times New Roman" w:cs="Times New Roman"/>
          <w:sz w:val="24"/>
          <w:szCs w:val="24"/>
          <w:lang w:val="en-NZ"/>
        </w:rPr>
        <w:t xml:space="preserve"> </w:t>
      </w:r>
      <w:r w:rsidR="00C77FD4">
        <w:rPr>
          <w:rFonts w:ascii="Times New Roman" w:hAnsi="Times New Roman" w:cs="Times New Roman"/>
          <w:sz w:val="24"/>
          <w:szCs w:val="24"/>
          <w:lang w:val="en-NZ"/>
        </w:rPr>
        <w:t xml:space="preserve">the </w:t>
      </w:r>
      <w:r w:rsidR="00CD3B4B" w:rsidRPr="00DA3E8D">
        <w:rPr>
          <w:rFonts w:ascii="Times New Roman" w:hAnsi="Times New Roman" w:cs="Times New Roman"/>
          <w:sz w:val="24"/>
          <w:szCs w:val="24"/>
          <w:lang w:val="en-NZ"/>
        </w:rPr>
        <w:t>World Health Organization</w:t>
      </w:r>
      <w:r w:rsidR="003D2068" w:rsidRPr="00DA3E8D">
        <w:rPr>
          <w:rFonts w:ascii="Times New Roman" w:hAnsi="Times New Roman" w:cs="Times New Roman"/>
          <w:sz w:val="24"/>
          <w:szCs w:val="24"/>
          <w:lang w:val="en-NZ"/>
        </w:rPr>
        <w:t xml:space="preserve"> </w:t>
      </w:r>
      <w:r w:rsidR="000A3C31" w:rsidRPr="00DA3E8D">
        <w:rPr>
          <w:rFonts w:ascii="Times New Roman" w:hAnsi="Times New Roman" w:cs="Times New Roman"/>
          <w:sz w:val="24"/>
          <w:szCs w:val="24"/>
          <w:lang w:val="en-NZ"/>
        </w:rPr>
        <w:t>as the</w:t>
      </w:r>
      <w:r w:rsidR="00CD3B4B" w:rsidRPr="00DA3E8D">
        <w:rPr>
          <w:rFonts w:ascii="Times New Roman" w:hAnsi="Times New Roman" w:cs="Times New Roman"/>
          <w:sz w:val="24"/>
          <w:szCs w:val="24"/>
          <w:lang w:val="en-NZ"/>
        </w:rPr>
        <w:t xml:space="preserve"> directing and coordinating authority on international health to </w:t>
      </w:r>
      <w:r w:rsidR="007C61E8" w:rsidRPr="00DA3E8D">
        <w:rPr>
          <w:rFonts w:ascii="Times New Roman" w:hAnsi="Times New Roman" w:cs="Times New Roman"/>
          <w:sz w:val="24"/>
          <w:szCs w:val="24"/>
          <w:lang w:val="en-NZ"/>
        </w:rPr>
        <w:t>con</w:t>
      </w:r>
      <w:r w:rsidR="000E2095" w:rsidRPr="00DA3E8D">
        <w:rPr>
          <w:rFonts w:ascii="Times New Roman" w:hAnsi="Times New Roman" w:cs="Times New Roman"/>
          <w:sz w:val="24"/>
          <w:szCs w:val="24"/>
          <w:lang w:val="en-NZ"/>
        </w:rPr>
        <w:t>tinue</w:t>
      </w:r>
      <w:r w:rsidR="00CD3B4B" w:rsidRPr="00DA3E8D">
        <w:rPr>
          <w:rFonts w:ascii="Times New Roman" w:hAnsi="Times New Roman" w:cs="Times New Roman"/>
          <w:sz w:val="24"/>
          <w:szCs w:val="24"/>
          <w:lang w:val="en-NZ"/>
        </w:rPr>
        <w:t xml:space="preserve"> to </w:t>
      </w:r>
      <w:r w:rsidR="00F1044C" w:rsidRPr="00DA3E8D">
        <w:rPr>
          <w:rFonts w:ascii="Times New Roman" w:hAnsi="Times New Roman" w:cs="Times New Roman"/>
          <w:sz w:val="24"/>
          <w:szCs w:val="24"/>
          <w:lang w:val="en-NZ"/>
        </w:rPr>
        <w:t xml:space="preserve">support </w:t>
      </w:r>
      <w:r w:rsidR="00CD3B4B" w:rsidRPr="00DA3E8D">
        <w:rPr>
          <w:rFonts w:ascii="Times New Roman" w:hAnsi="Times New Roman" w:cs="Times New Roman"/>
          <w:sz w:val="24"/>
          <w:szCs w:val="24"/>
          <w:lang w:val="en-NZ"/>
        </w:rPr>
        <w:t>Member States</w:t>
      </w:r>
      <w:r w:rsidR="00F1044C" w:rsidRPr="00DA3E8D">
        <w:rPr>
          <w:rFonts w:ascii="Times New Roman" w:hAnsi="Times New Roman" w:cs="Times New Roman"/>
          <w:sz w:val="24"/>
          <w:szCs w:val="24"/>
          <w:lang w:val="en-NZ"/>
        </w:rPr>
        <w:t xml:space="preserve"> </w:t>
      </w:r>
      <w:r w:rsidR="005C0303" w:rsidRPr="00DA3E8D">
        <w:rPr>
          <w:rFonts w:ascii="Times New Roman" w:hAnsi="Times New Roman" w:cs="Times New Roman"/>
          <w:sz w:val="24"/>
          <w:szCs w:val="24"/>
          <w:lang w:val="en-NZ"/>
        </w:rPr>
        <w:t>through</w:t>
      </w:r>
      <w:r w:rsidR="00CD3B4B" w:rsidRPr="00DA3E8D">
        <w:rPr>
          <w:rFonts w:ascii="Times New Roman" w:hAnsi="Times New Roman" w:cs="Times New Roman"/>
          <w:sz w:val="24"/>
          <w:szCs w:val="24"/>
          <w:lang w:val="en-NZ"/>
        </w:rPr>
        <w:t xml:space="preserve"> its normative and standard-setting work</w:t>
      </w:r>
      <w:r w:rsidR="009E727B" w:rsidRPr="00DA3E8D">
        <w:rPr>
          <w:rFonts w:ascii="Times New Roman" w:hAnsi="Times New Roman" w:cs="Times New Roman"/>
          <w:sz w:val="24"/>
          <w:szCs w:val="24"/>
          <w:lang w:val="en-NZ"/>
        </w:rPr>
        <w:t xml:space="preserve">, </w:t>
      </w:r>
      <w:r w:rsidR="00CD3B4B" w:rsidRPr="00DA3E8D">
        <w:rPr>
          <w:rFonts w:ascii="Times New Roman" w:hAnsi="Times New Roman" w:cs="Times New Roman"/>
          <w:sz w:val="24"/>
          <w:szCs w:val="24"/>
          <w:lang w:val="en-NZ"/>
        </w:rPr>
        <w:t>provi</w:t>
      </w:r>
      <w:r w:rsidR="005C0303" w:rsidRPr="00DA3E8D">
        <w:rPr>
          <w:rFonts w:ascii="Times New Roman" w:hAnsi="Times New Roman" w:cs="Times New Roman"/>
          <w:sz w:val="24"/>
          <w:szCs w:val="24"/>
          <w:lang w:val="en-NZ"/>
        </w:rPr>
        <w:t>sion of</w:t>
      </w:r>
      <w:r w:rsidR="00CD3B4B" w:rsidRPr="00DA3E8D">
        <w:rPr>
          <w:rFonts w:ascii="Times New Roman" w:hAnsi="Times New Roman" w:cs="Times New Roman"/>
          <w:sz w:val="24"/>
          <w:szCs w:val="24"/>
          <w:lang w:val="en-NZ"/>
        </w:rPr>
        <w:t xml:space="preserve"> technical cooperation, assistance and policy advice</w:t>
      </w:r>
      <w:r w:rsidR="00A85828" w:rsidRPr="00DA3E8D">
        <w:rPr>
          <w:rFonts w:ascii="Times New Roman" w:hAnsi="Times New Roman" w:cs="Times New Roman"/>
          <w:sz w:val="24"/>
          <w:szCs w:val="24"/>
          <w:lang w:val="en-NZ"/>
        </w:rPr>
        <w:t xml:space="preserve">, </w:t>
      </w:r>
      <w:r w:rsidR="00145988" w:rsidRPr="00DA3E8D">
        <w:rPr>
          <w:rFonts w:ascii="Times New Roman" w:hAnsi="Times New Roman" w:cs="Times New Roman"/>
          <w:sz w:val="24"/>
          <w:szCs w:val="24"/>
          <w:lang w:val="en-NZ"/>
        </w:rPr>
        <w:t>and</w:t>
      </w:r>
      <w:r w:rsidR="00130A44" w:rsidRPr="00DA3E8D">
        <w:rPr>
          <w:rFonts w:ascii="Times New Roman" w:hAnsi="Times New Roman" w:cs="Times New Roman"/>
          <w:sz w:val="24"/>
          <w:szCs w:val="24"/>
          <w:lang w:val="en-NZ"/>
        </w:rPr>
        <w:t xml:space="preserve"> </w:t>
      </w:r>
      <w:r w:rsidR="0092722B" w:rsidRPr="00DA3E8D">
        <w:rPr>
          <w:rFonts w:ascii="Times New Roman" w:hAnsi="Times New Roman" w:cs="Times New Roman"/>
          <w:sz w:val="24"/>
          <w:szCs w:val="24"/>
          <w:lang w:val="en-NZ"/>
        </w:rPr>
        <w:t xml:space="preserve">the </w:t>
      </w:r>
      <w:r w:rsidR="00145988" w:rsidRPr="00DA3E8D">
        <w:rPr>
          <w:rFonts w:ascii="Times New Roman" w:hAnsi="Times New Roman" w:cs="Times New Roman"/>
          <w:sz w:val="24"/>
          <w:szCs w:val="24"/>
          <w:lang w:val="en-NZ"/>
        </w:rPr>
        <w:t>promoti</w:t>
      </w:r>
      <w:r w:rsidR="0092722B" w:rsidRPr="00DA3E8D">
        <w:rPr>
          <w:rFonts w:ascii="Times New Roman" w:hAnsi="Times New Roman" w:cs="Times New Roman"/>
          <w:sz w:val="24"/>
          <w:szCs w:val="24"/>
          <w:lang w:val="en-NZ"/>
        </w:rPr>
        <w:t xml:space="preserve">on of </w:t>
      </w:r>
      <w:r w:rsidR="7A50B3A5" w:rsidRPr="00DA3E8D">
        <w:rPr>
          <w:rFonts w:ascii="Times New Roman" w:hAnsi="Times New Roman" w:cs="Times New Roman"/>
          <w:sz w:val="24"/>
          <w:szCs w:val="24"/>
          <w:lang w:val="en-NZ"/>
        </w:rPr>
        <w:t xml:space="preserve">multisectoral and </w:t>
      </w:r>
      <w:r w:rsidR="00145988" w:rsidRPr="00DA3E8D">
        <w:rPr>
          <w:rFonts w:ascii="Times New Roman" w:hAnsi="Times New Roman" w:cs="Times New Roman"/>
          <w:sz w:val="24"/>
          <w:szCs w:val="24"/>
          <w:lang w:val="en-NZ"/>
        </w:rPr>
        <w:t>mu</w:t>
      </w:r>
      <w:r w:rsidR="005469A9" w:rsidRPr="00DA3E8D">
        <w:rPr>
          <w:rFonts w:ascii="Times New Roman" w:hAnsi="Times New Roman" w:cs="Times New Roman"/>
          <w:sz w:val="24"/>
          <w:szCs w:val="24"/>
          <w:lang w:val="en-NZ"/>
        </w:rPr>
        <w:t>ltistakeholder</w:t>
      </w:r>
      <w:r w:rsidR="00A83A45" w:rsidRPr="00DA3E8D">
        <w:rPr>
          <w:rFonts w:ascii="Times New Roman" w:hAnsi="Times New Roman" w:cs="Times New Roman"/>
          <w:sz w:val="24"/>
          <w:szCs w:val="24"/>
          <w:lang w:val="en-NZ"/>
        </w:rPr>
        <w:t xml:space="preserve"> </w:t>
      </w:r>
      <w:r w:rsidR="005469A9" w:rsidRPr="00DA3E8D">
        <w:rPr>
          <w:rFonts w:ascii="Times New Roman" w:hAnsi="Times New Roman" w:cs="Times New Roman"/>
          <w:sz w:val="24"/>
          <w:szCs w:val="24"/>
          <w:lang w:val="en-NZ"/>
        </w:rPr>
        <w:t>par</w:t>
      </w:r>
      <w:r w:rsidR="00A83A45" w:rsidRPr="00DA3E8D">
        <w:rPr>
          <w:rFonts w:ascii="Times New Roman" w:hAnsi="Times New Roman" w:cs="Times New Roman"/>
          <w:sz w:val="24"/>
          <w:szCs w:val="24"/>
          <w:lang w:val="en-NZ"/>
        </w:rPr>
        <w:t>tnerships</w:t>
      </w:r>
      <w:r w:rsidR="0092722B" w:rsidRPr="00DA3E8D">
        <w:rPr>
          <w:rFonts w:ascii="Times New Roman" w:hAnsi="Times New Roman" w:cs="Times New Roman"/>
          <w:sz w:val="24"/>
          <w:szCs w:val="24"/>
          <w:lang w:val="en-NZ"/>
        </w:rPr>
        <w:t xml:space="preserve"> and </w:t>
      </w:r>
      <w:proofErr w:type="gramStart"/>
      <w:r w:rsidR="0092722B" w:rsidRPr="00DA3E8D">
        <w:rPr>
          <w:rFonts w:ascii="Times New Roman" w:hAnsi="Times New Roman" w:cs="Times New Roman"/>
          <w:sz w:val="24"/>
          <w:szCs w:val="24"/>
          <w:lang w:val="en-NZ"/>
        </w:rPr>
        <w:t>dialogue</w:t>
      </w:r>
      <w:r w:rsidR="00CA3855" w:rsidRPr="00DA3E8D">
        <w:rPr>
          <w:rFonts w:ascii="Times New Roman" w:hAnsi="Times New Roman" w:cs="Times New Roman"/>
          <w:sz w:val="24"/>
          <w:szCs w:val="24"/>
          <w:lang w:val="en-NZ"/>
        </w:rPr>
        <w:t>;</w:t>
      </w:r>
      <w:proofErr w:type="gramEnd"/>
    </w:p>
    <w:p w14:paraId="3D78914E" w14:textId="77777777" w:rsidR="007F1FD9" w:rsidRPr="00DA3E8D" w:rsidRDefault="007F1FD9" w:rsidP="00DA3E8D">
      <w:pPr>
        <w:pStyle w:val="ListParagraph"/>
        <w:spacing w:after="0" w:line="240" w:lineRule="auto"/>
        <w:rPr>
          <w:rFonts w:ascii="Times New Roman" w:hAnsi="Times New Roman" w:cs="Times New Roman"/>
          <w:sz w:val="24"/>
          <w:szCs w:val="24"/>
          <w:lang w:val="en-NZ"/>
        </w:rPr>
      </w:pPr>
    </w:p>
    <w:p w14:paraId="126EDFB8" w14:textId="3CBA5ABC" w:rsidR="004640CE" w:rsidRPr="00DA3E8D" w:rsidRDefault="00CD3B4B" w:rsidP="00DA3E8D">
      <w:pPr>
        <w:pStyle w:val="ListParagraph"/>
        <w:numPr>
          <w:ilvl w:val="0"/>
          <w:numId w:val="9"/>
        </w:numPr>
        <w:spacing w:after="0" w:line="240" w:lineRule="auto"/>
        <w:rPr>
          <w:rFonts w:ascii="Times New Roman" w:hAnsi="Times New Roman" w:cs="Times New Roman"/>
          <w:sz w:val="24"/>
          <w:szCs w:val="24"/>
          <w:lang w:val="en-NZ"/>
        </w:rPr>
      </w:pPr>
      <w:r w:rsidRPr="00DA3E8D">
        <w:rPr>
          <w:rFonts w:ascii="Times New Roman" w:hAnsi="Times New Roman" w:cs="Times New Roman"/>
          <w:sz w:val="24"/>
          <w:szCs w:val="24"/>
          <w:lang w:val="en-NZ"/>
        </w:rPr>
        <w:t xml:space="preserve">Call upon </w:t>
      </w:r>
      <w:r w:rsidR="002B42C7" w:rsidRPr="00DA3E8D">
        <w:rPr>
          <w:rFonts w:ascii="Times New Roman" w:hAnsi="Times New Roman" w:cs="Times New Roman"/>
          <w:sz w:val="24"/>
          <w:szCs w:val="24"/>
          <w:lang w:val="en-NZ"/>
        </w:rPr>
        <w:t>United Nations agencies,</w:t>
      </w:r>
      <w:r w:rsidR="000049F8">
        <w:rPr>
          <w:rFonts w:ascii="Times New Roman" w:hAnsi="Times New Roman" w:cs="Times New Roman"/>
          <w:sz w:val="24"/>
          <w:szCs w:val="24"/>
          <w:lang w:val="en-NZ"/>
        </w:rPr>
        <w:t xml:space="preserve"> multilateral</w:t>
      </w:r>
      <w:r w:rsidR="002B42C7" w:rsidRPr="00DA3E8D">
        <w:rPr>
          <w:rFonts w:ascii="Times New Roman" w:hAnsi="Times New Roman" w:cs="Times New Roman"/>
          <w:sz w:val="24"/>
          <w:szCs w:val="24"/>
          <w:lang w:val="en-NZ"/>
        </w:rPr>
        <w:t xml:space="preserve"> development banks and other regional and </w:t>
      </w:r>
      <w:r w:rsidR="00A14CDA" w:rsidRPr="00DA3E8D">
        <w:rPr>
          <w:rFonts w:ascii="Times New Roman" w:hAnsi="Times New Roman" w:cs="Times New Roman"/>
          <w:sz w:val="24"/>
          <w:szCs w:val="24"/>
          <w:lang w:val="en-NZ"/>
        </w:rPr>
        <w:t>inter</w:t>
      </w:r>
      <w:r w:rsidR="002A33ED" w:rsidRPr="00DA3E8D">
        <w:rPr>
          <w:rFonts w:ascii="Times New Roman" w:hAnsi="Times New Roman" w:cs="Times New Roman"/>
          <w:sz w:val="24"/>
          <w:szCs w:val="24"/>
          <w:lang w:val="en-NZ"/>
        </w:rPr>
        <w:t xml:space="preserve">governmental </w:t>
      </w:r>
      <w:r w:rsidR="002B42C7" w:rsidRPr="00DA3E8D">
        <w:rPr>
          <w:rFonts w:ascii="Times New Roman" w:hAnsi="Times New Roman" w:cs="Times New Roman"/>
          <w:sz w:val="24"/>
          <w:szCs w:val="24"/>
          <w:lang w:val="en-NZ"/>
        </w:rPr>
        <w:t xml:space="preserve">organizations, </w:t>
      </w:r>
      <w:r w:rsidRPr="00DA3E8D">
        <w:rPr>
          <w:rFonts w:ascii="Times New Roman" w:hAnsi="Times New Roman" w:cs="Times New Roman"/>
          <w:sz w:val="24"/>
          <w:szCs w:val="24"/>
          <w:lang w:val="en-NZ"/>
        </w:rPr>
        <w:t>to scale up support</w:t>
      </w:r>
      <w:r w:rsidR="00017391" w:rsidRPr="00DA3E8D">
        <w:rPr>
          <w:rFonts w:ascii="Times New Roman" w:hAnsi="Times New Roman" w:cs="Times New Roman"/>
          <w:sz w:val="24"/>
          <w:szCs w:val="24"/>
          <w:lang w:val="en-NZ"/>
        </w:rPr>
        <w:t xml:space="preserve"> to Member States</w:t>
      </w:r>
      <w:r w:rsidR="00F53C82" w:rsidRPr="00DA3E8D">
        <w:rPr>
          <w:rFonts w:ascii="Times New Roman" w:hAnsi="Times New Roman" w:cs="Times New Roman"/>
          <w:sz w:val="24"/>
          <w:szCs w:val="24"/>
          <w:lang w:val="en-NZ"/>
        </w:rPr>
        <w:t xml:space="preserve"> in their efforts to </w:t>
      </w:r>
      <w:r w:rsidR="00BF0BEC" w:rsidRPr="00DA3E8D">
        <w:rPr>
          <w:rFonts w:ascii="Times New Roman" w:hAnsi="Times New Roman" w:cs="Times New Roman"/>
          <w:sz w:val="24"/>
          <w:szCs w:val="24"/>
          <w:lang w:val="en-NZ"/>
        </w:rPr>
        <w:t xml:space="preserve">prevent and control </w:t>
      </w:r>
      <w:r w:rsidR="00333ECC" w:rsidRPr="00DA3E8D">
        <w:rPr>
          <w:rFonts w:ascii="Times New Roman" w:hAnsi="Times New Roman" w:cs="Times New Roman"/>
          <w:sz w:val="24"/>
          <w:szCs w:val="24"/>
        </w:rPr>
        <w:t>noncommunicable diseases and mental health</w:t>
      </w:r>
      <w:r w:rsidR="00BF0BEC" w:rsidRPr="00DA3E8D">
        <w:rPr>
          <w:rFonts w:ascii="Times New Roman" w:hAnsi="Times New Roman" w:cs="Times New Roman"/>
          <w:sz w:val="24"/>
          <w:szCs w:val="24"/>
        </w:rPr>
        <w:t xml:space="preserve"> conditions</w:t>
      </w:r>
      <w:r w:rsidR="00CA59A3" w:rsidRPr="00DA3E8D">
        <w:rPr>
          <w:rFonts w:ascii="Times New Roman" w:hAnsi="Times New Roman" w:cs="Times New Roman"/>
          <w:sz w:val="24"/>
          <w:szCs w:val="24"/>
        </w:rPr>
        <w:t xml:space="preserve"> and the implementation of the present political </w:t>
      </w:r>
      <w:proofErr w:type="gramStart"/>
      <w:r w:rsidR="00CA59A3" w:rsidRPr="00DA3E8D">
        <w:rPr>
          <w:rFonts w:ascii="Times New Roman" w:hAnsi="Times New Roman" w:cs="Times New Roman"/>
          <w:sz w:val="24"/>
          <w:szCs w:val="24"/>
        </w:rPr>
        <w:t>declaration</w:t>
      </w:r>
      <w:r w:rsidR="00BF0BEC" w:rsidRPr="00DA3E8D">
        <w:rPr>
          <w:rFonts w:ascii="Times New Roman" w:hAnsi="Times New Roman" w:cs="Times New Roman"/>
          <w:sz w:val="24"/>
          <w:szCs w:val="24"/>
        </w:rPr>
        <w:t>;</w:t>
      </w:r>
      <w:proofErr w:type="gramEnd"/>
    </w:p>
    <w:p w14:paraId="22B4DBF3" w14:textId="77777777" w:rsidR="00CA59A3" w:rsidRPr="00DA3E8D" w:rsidRDefault="00CA59A3" w:rsidP="00DA3E8D">
      <w:pPr>
        <w:spacing w:after="0" w:line="240" w:lineRule="auto"/>
        <w:ind w:left="360"/>
        <w:rPr>
          <w:rFonts w:ascii="Times New Roman" w:hAnsi="Times New Roman" w:cs="Times New Roman"/>
          <w:sz w:val="24"/>
          <w:szCs w:val="24"/>
          <w:lang w:val="en-NZ"/>
        </w:rPr>
      </w:pPr>
    </w:p>
    <w:p w14:paraId="02C09B4F" w14:textId="360050A1" w:rsidR="00CD3B4B" w:rsidRPr="00DA3E8D" w:rsidRDefault="00CA59A3" w:rsidP="00DA3E8D">
      <w:pPr>
        <w:pStyle w:val="ListParagraph"/>
        <w:numPr>
          <w:ilvl w:val="0"/>
          <w:numId w:val="9"/>
        </w:numPr>
        <w:spacing w:after="0" w:line="240" w:lineRule="auto"/>
        <w:rPr>
          <w:rFonts w:ascii="Times New Roman" w:hAnsi="Times New Roman" w:cs="Times New Roman"/>
          <w:sz w:val="24"/>
          <w:szCs w:val="24"/>
          <w:lang w:val="en-NZ"/>
        </w:rPr>
      </w:pPr>
      <w:r w:rsidRPr="00DA3E8D">
        <w:rPr>
          <w:rFonts w:ascii="Times New Roman" w:hAnsi="Times New Roman" w:cs="Times New Roman"/>
          <w:sz w:val="24"/>
          <w:szCs w:val="24"/>
        </w:rPr>
        <w:t>Further c</w:t>
      </w:r>
      <w:r w:rsidRPr="00DA3E8D">
        <w:rPr>
          <w:rFonts w:ascii="Times New Roman" w:hAnsi="Times New Roman" w:cs="Times New Roman"/>
          <w:sz w:val="24"/>
          <w:szCs w:val="24"/>
          <w:lang w:val="en-NZ"/>
        </w:rPr>
        <w:t>all upon United Nations agencies,</w:t>
      </w:r>
      <w:r w:rsidR="000049F8">
        <w:rPr>
          <w:rFonts w:ascii="Times New Roman" w:hAnsi="Times New Roman" w:cs="Times New Roman"/>
          <w:sz w:val="24"/>
          <w:szCs w:val="24"/>
          <w:lang w:val="en-NZ"/>
        </w:rPr>
        <w:t xml:space="preserve"> multilateral</w:t>
      </w:r>
      <w:r w:rsidRPr="00DA3E8D">
        <w:rPr>
          <w:rFonts w:ascii="Times New Roman" w:hAnsi="Times New Roman" w:cs="Times New Roman"/>
          <w:sz w:val="24"/>
          <w:szCs w:val="24"/>
          <w:lang w:val="en-NZ"/>
        </w:rPr>
        <w:t xml:space="preserve"> development banks and other regional and intergovernmental organizations</w:t>
      </w:r>
      <w:r w:rsidR="00D541DA" w:rsidRPr="00DA3E8D">
        <w:rPr>
          <w:rFonts w:ascii="Times New Roman" w:hAnsi="Times New Roman" w:cs="Times New Roman"/>
          <w:sz w:val="24"/>
          <w:szCs w:val="24"/>
          <w:lang w:val="en-NZ"/>
        </w:rPr>
        <w:t xml:space="preserve"> to scale up support to Member States through</w:t>
      </w:r>
      <w:r w:rsidR="00BF0BEC" w:rsidRPr="00DA3E8D">
        <w:rPr>
          <w:rFonts w:ascii="Times New Roman" w:hAnsi="Times New Roman" w:cs="Times New Roman"/>
          <w:sz w:val="24"/>
          <w:szCs w:val="24"/>
        </w:rPr>
        <w:t xml:space="preserve"> </w:t>
      </w:r>
      <w:r w:rsidR="00026D4F" w:rsidRPr="00DA3E8D">
        <w:rPr>
          <w:rFonts w:ascii="Times New Roman" w:hAnsi="Times New Roman" w:cs="Times New Roman"/>
          <w:sz w:val="24"/>
          <w:szCs w:val="24"/>
          <w:lang w:val="en-NZ"/>
        </w:rPr>
        <w:t xml:space="preserve">catalytic </w:t>
      </w:r>
      <w:r w:rsidR="00C96EBC" w:rsidRPr="00DA3E8D">
        <w:rPr>
          <w:rFonts w:ascii="Times New Roman" w:hAnsi="Times New Roman" w:cs="Times New Roman"/>
          <w:sz w:val="24"/>
          <w:szCs w:val="24"/>
          <w:lang w:val="en-NZ"/>
        </w:rPr>
        <w:t>development assistance</w:t>
      </w:r>
      <w:r w:rsidR="00331A81" w:rsidRPr="00DA3E8D">
        <w:rPr>
          <w:rFonts w:ascii="Times New Roman" w:hAnsi="Times New Roman" w:cs="Times New Roman"/>
          <w:sz w:val="24"/>
          <w:szCs w:val="24"/>
          <w:lang w:val="en-NZ"/>
        </w:rPr>
        <w:t xml:space="preserve">, including through the United Nations Inter-Agency Task Force on the Prevention and Control of Noncommunicable Diseases and the Health4Life </w:t>
      </w:r>
      <w:proofErr w:type="gramStart"/>
      <w:r w:rsidR="00331A81" w:rsidRPr="00DA3E8D">
        <w:rPr>
          <w:rFonts w:ascii="Times New Roman" w:hAnsi="Times New Roman" w:cs="Times New Roman"/>
          <w:sz w:val="24"/>
          <w:szCs w:val="24"/>
          <w:lang w:val="en-NZ"/>
        </w:rPr>
        <w:t>Fund</w:t>
      </w:r>
      <w:r w:rsidR="003F29C7" w:rsidRPr="00DA3E8D">
        <w:rPr>
          <w:rFonts w:ascii="Times New Roman" w:hAnsi="Times New Roman" w:cs="Times New Roman"/>
          <w:sz w:val="24"/>
          <w:szCs w:val="24"/>
          <w:lang w:val="en-NZ"/>
        </w:rPr>
        <w:t>;</w:t>
      </w:r>
      <w:proofErr w:type="gramEnd"/>
    </w:p>
    <w:p w14:paraId="3212C65E" w14:textId="77777777" w:rsidR="00CD3B4B" w:rsidRPr="00DA3E8D" w:rsidRDefault="00CD3B4B" w:rsidP="00DA3E8D">
      <w:pPr>
        <w:pStyle w:val="ListParagraph"/>
        <w:spacing w:after="0" w:line="240" w:lineRule="auto"/>
        <w:rPr>
          <w:rFonts w:ascii="Times New Roman" w:hAnsi="Times New Roman" w:cs="Times New Roman"/>
          <w:sz w:val="24"/>
          <w:szCs w:val="24"/>
          <w:lang w:val="en-NZ"/>
        </w:rPr>
      </w:pPr>
    </w:p>
    <w:p w14:paraId="1222A47A" w14:textId="38ABA5C4" w:rsidR="00CD3B4B" w:rsidRDefault="006E57BC" w:rsidP="00DA3E8D">
      <w:pPr>
        <w:pStyle w:val="ListParagraph"/>
        <w:numPr>
          <w:ilvl w:val="0"/>
          <w:numId w:val="9"/>
        </w:numPr>
        <w:spacing w:after="0" w:line="240" w:lineRule="auto"/>
        <w:rPr>
          <w:rFonts w:ascii="Times New Roman" w:hAnsi="Times New Roman" w:cs="Times New Roman"/>
          <w:sz w:val="24"/>
          <w:szCs w:val="24"/>
        </w:rPr>
      </w:pPr>
      <w:r w:rsidRPr="00DA3E8D">
        <w:rPr>
          <w:rFonts w:ascii="Times New Roman" w:hAnsi="Times New Roman" w:cs="Times New Roman"/>
          <w:sz w:val="24"/>
          <w:szCs w:val="24"/>
          <w:lang w:val="en-NZ"/>
        </w:rPr>
        <w:t>Also c</w:t>
      </w:r>
      <w:r w:rsidR="00CD3B4B" w:rsidRPr="00DA3E8D">
        <w:rPr>
          <w:rFonts w:ascii="Times New Roman" w:hAnsi="Times New Roman" w:cs="Times New Roman"/>
          <w:sz w:val="24"/>
          <w:szCs w:val="24"/>
          <w:lang w:val="en-NZ"/>
        </w:rPr>
        <w:t>all upon the Global Fund to prioritize</w:t>
      </w:r>
      <w:r w:rsidR="00CD3B4B" w:rsidRPr="00DA3E8D">
        <w:rPr>
          <w:rFonts w:ascii="Times New Roman" w:hAnsi="Times New Roman" w:cs="Times New Roman"/>
          <w:sz w:val="24"/>
          <w:szCs w:val="24"/>
        </w:rPr>
        <w:t xml:space="preserve"> further the inclusion of </w:t>
      </w:r>
      <w:r w:rsidR="00CD3B4B" w:rsidRPr="00DA3E8D">
        <w:rPr>
          <w:rFonts w:ascii="Times New Roman" w:hAnsi="Times New Roman" w:cs="Times New Roman"/>
          <w:sz w:val="24"/>
          <w:szCs w:val="24"/>
          <w:lang w:val="en-NZ"/>
        </w:rPr>
        <w:t>noncommunicable disease</w:t>
      </w:r>
      <w:r w:rsidR="00C77FD4">
        <w:rPr>
          <w:rFonts w:ascii="Times New Roman" w:hAnsi="Times New Roman" w:cs="Times New Roman"/>
          <w:sz w:val="24"/>
          <w:szCs w:val="24"/>
          <w:lang w:val="en-NZ"/>
        </w:rPr>
        <w:t>s</w:t>
      </w:r>
      <w:r w:rsidR="00CD3B4B" w:rsidRPr="00DA3E8D">
        <w:rPr>
          <w:rFonts w:ascii="Times New Roman" w:hAnsi="Times New Roman" w:cs="Times New Roman"/>
          <w:sz w:val="24"/>
          <w:szCs w:val="24"/>
          <w:lang w:val="en-NZ"/>
        </w:rPr>
        <w:t xml:space="preserve"> and mental health conditions</w:t>
      </w:r>
      <w:r w:rsidR="00CD3B4B" w:rsidRPr="00DA3E8D">
        <w:rPr>
          <w:rFonts w:ascii="Times New Roman" w:hAnsi="Times New Roman" w:cs="Times New Roman"/>
          <w:sz w:val="24"/>
          <w:szCs w:val="24"/>
        </w:rPr>
        <w:t xml:space="preserve"> interventions into </w:t>
      </w:r>
      <w:r w:rsidR="00C77FD4">
        <w:rPr>
          <w:rFonts w:ascii="Times New Roman" w:hAnsi="Times New Roman" w:cs="Times New Roman"/>
          <w:sz w:val="24"/>
          <w:szCs w:val="24"/>
        </w:rPr>
        <w:t>its</w:t>
      </w:r>
      <w:r w:rsidR="00CD3B4B" w:rsidRPr="00DA3E8D">
        <w:rPr>
          <w:rFonts w:ascii="Times New Roman" w:hAnsi="Times New Roman" w:cs="Times New Roman"/>
          <w:sz w:val="24"/>
          <w:szCs w:val="24"/>
        </w:rPr>
        <w:t xml:space="preserve"> work </w:t>
      </w:r>
      <w:proofErr w:type="spellStart"/>
      <w:proofErr w:type="gramStart"/>
      <w:r w:rsidR="00CD3B4B" w:rsidRPr="00DA3E8D">
        <w:rPr>
          <w:rFonts w:ascii="Times New Roman" w:hAnsi="Times New Roman" w:cs="Times New Roman"/>
          <w:sz w:val="24"/>
          <w:szCs w:val="24"/>
        </w:rPr>
        <w:t>programme</w:t>
      </w:r>
      <w:proofErr w:type="spellEnd"/>
      <w:r w:rsidRPr="00DA3E8D">
        <w:rPr>
          <w:rFonts w:ascii="Times New Roman" w:hAnsi="Times New Roman" w:cs="Times New Roman"/>
          <w:sz w:val="24"/>
          <w:szCs w:val="24"/>
        </w:rPr>
        <w:t>;</w:t>
      </w:r>
      <w:proofErr w:type="gramEnd"/>
    </w:p>
    <w:p w14:paraId="36F7A8B2" w14:textId="77777777" w:rsidR="000049F8" w:rsidRPr="000049F8" w:rsidRDefault="000049F8" w:rsidP="000049F8">
      <w:pPr>
        <w:spacing w:after="0" w:line="240" w:lineRule="auto"/>
        <w:ind w:left="360"/>
        <w:rPr>
          <w:rFonts w:ascii="Times New Roman" w:hAnsi="Times New Roman" w:cs="Times New Roman"/>
          <w:sz w:val="24"/>
          <w:szCs w:val="24"/>
        </w:rPr>
      </w:pPr>
    </w:p>
    <w:p w14:paraId="318F4D1C" w14:textId="05DE6DED" w:rsidR="000049F8" w:rsidRDefault="000049F8" w:rsidP="000049F8">
      <w:pPr>
        <w:pStyle w:val="ListParagraph"/>
        <w:numPr>
          <w:ilvl w:val="0"/>
          <w:numId w:val="9"/>
        </w:numPr>
        <w:spacing w:after="0" w:line="240" w:lineRule="auto"/>
        <w:rPr>
          <w:rFonts w:ascii="Times New Roman" w:hAnsi="Times New Roman" w:cs="Times New Roman"/>
          <w:sz w:val="24"/>
          <w:szCs w:val="24"/>
        </w:rPr>
      </w:pPr>
      <w:r w:rsidRPr="000049F8">
        <w:rPr>
          <w:rFonts w:ascii="Times New Roman" w:hAnsi="Times New Roman" w:cs="Times New Roman"/>
          <w:sz w:val="24"/>
          <w:szCs w:val="24"/>
        </w:rPr>
        <w:t xml:space="preserve">Call upon the private sector to strengthen its commitment </w:t>
      </w:r>
      <w:r>
        <w:rPr>
          <w:rFonts w:ascii="Times New Roman" w:hAnsi="Times New Roman" w:cs="Times New Roman"/>
          <w:sz w:val="24"/>
          <w:szCs w:val="24"/>
        </w:rPr>
        <w:t xml:space="preserve">to prevent and control noncommunicable diseases and promote mental health </w:t>
      </w:r>
      <w:r w:rsidR="009453F5">
        <w:rPr>
          <w:rFonts w:ascii="Times New Roman" w:hAnsi="Times New Roman" w:cs="Times New Roman"/>
          <w:sz w:val="24"/>
          <w:szCs w:val="24"/>
        </w:rPr>
        <w:t xml:space="preserve">and well-being </w:t>
      </w:r>
      <w:r>
        <w:rPr>
          <w:rFonts w:ascii="Times New Roman" w:hAnsi="Times New Roman" w:cs="Times New Roman"/>
          <w:sz w:val="24"/>
          <w:szCs w:val="24"/>
        </w:rPr>
        <w:t xml:space="preserve">by </w:t>
      </w:r>
      <w:r w:rsidRPr="000049F8">
        <w:rPr>
          <w:rFonts w:ascii="Times New Roman" w:hAnsi="Times New Roman" w:cs="Times New Roman"/>
          <w:sz w:val="24"/>
          <w:szCs w:val="24"/>
        </w:rPr>
        <w:t>contribut</w:t>
      </w:r>
      <w:r>
        <w:rPr>
          <w:rFonts w:ascii="Times New Roman" w:hAnsi="Times New Roman" w:cs="Times New Roman"/>
          <w:sz w:val="24"/>
          <w:szCs w:val="24"/>
        </w:rPr>
        <w:t>ing</w:t>
      </w:r>
      <w:r w:rsidRPr="000049F8">
        <w:rPr>
          <w:rFonts w:ascii="Times New Roman" w:hAnsi="Times New Roman" w:cs="Times New Roman"/>
          <w:sz w:val="24"/>
          <w:szCs w:val="24"/>
        </w:rPr>
        <w:t xml:space="preserve"> to the implementation of the present </w:t>
      </w:r>
      <w:r>
        <w:rPr>
          <w:rFonts w:ascii="Times New Roman" w:hAnsi="Times New Roman" w:cs="Times New Roman"/>
          <w:sz w:val="24"/>
          <w:szCs w:val="24"/>
        </w:rPr>
        <w:t xml:space="preserve">political </w:t>
      </w:r>
      <w:r w:rsidRPr="000049F8">
        <w:rPr>
          <w:rFonts w:ascii="Times New Roman" w:hAnsi="Times New Roman" w:cs="Times New Roman"/>
          <w:sz w:val="24"/>
          <w:szCs w:val="24"/>
        </w:rPr>
        <w:t>declaration</w:t>
      </w:r>
      <w:r>
        <w:rPr>
          <w:rFonts w:ascii="Times New Roman" w:hAnsi="Times New Roman" w:cs="Times New Roman"/>
          <w:sz w:val="24"/>
          <w:szCs w:val="24"/>
        </w:rPr>
        <w:t xml:space="preserve"> and the outcomes of the previous</w:t>
      </w:r>
      <w:r w:rsidRPr="000049F8">
        <w:rPr>
          <w:rFonts w:ascii="Times New Roman" w:hAnsi="Times New Roman" w:cs="Times New Roman"/>
          <w:sz w:val="24"/>
          <w:szCs w:val="24"/>
        </w:rPr>
        <w:t xml:space="preserve"> high-level meetings of the General Assembly on the prevention and control of noncommunicable diseases held in 2011, 2014, and </w:t>
      </w:r>
      <w:proofErr w:type="gramStart"/>
      <w:r w:rsidRPr="000049F8">
        <w:rPr>
          <w:rFonts w:ascii="Times New Roman" w:hAnsi="Times New Roman" w:cs="Times New Roman"/>
          <w:sz w:val="24"/>
          <w:szCs w:val="24"/>
        </w:rPr>
        <w:t>2018</w:t>
      </w:r>
      <w:r>
        <w:rPr>
          <w:rFonts w:ascii="Times New Roman" w:hAnsi="Times New Roman" w:cs="Times New Roman"/>
          <w:sz w:val="24"/>
          <w:szCs w:val="24"/>
        </w:rPr>
        <w:t>;</w:t>
      </w:r>
      <w:proofErr w:type="gramEnd"/>
    </w:p>
    <w:p w14:paraId="36BB83E7" w14:textId="77777777" w:rsidR="000049F8" w:rsidRPr="000049F8" w:rsidRDefault="000049F8" w:rsidP="000049F8">
      <w:pPr>
        <w:spacing w:after="0" w:line="240" w:lineRule="auto"/>
        <w:ind w:left="360"/>
        <w:rPr>
          <w:rFonts w:ascii="Times New Roman" w:hAnsi="Times New Roman" w:cs="Times New Roman"/>
          <w:sz w:val="24"/>
          <w:szCs w:val="24"/>
        </w:rPr>
      </w:pPr>
    </w:p>
    <w:p w14:paraId="28E9C60D" w14:textId="1622009A" w:rsidR="00296924" w:rsidRPr="00DA3E8D" w:rsidRDefault="00296924" w:rsidP="00DA3E8D">
      <w:pPr>
        <w:pStyle w:val="ListParagraph"/>
        <w:numPr>
          <w:ilvl w:val="0"/>
          <w:numId w:val="9"/>
        </w:numPr>
        <w:spacing w:after="0" w:line="240" w:lineRule="auto"/>
        <w:rPr>
          <w:rFonts w:ascii="Times New Roman" w:hAnsi="Times New Roman" w:cs="Times New Roman"/>
          <w:sz w:val="24"/>
          <w:szCs w:val="24"/>
          <w:lang w:val="en-GB"/>
        </w:rPr>
      </w:pPr>
      <w:r w:rsidRPr="00DA3E8D">
        <w:rPr>
          <w:rFonts w:ascii="Times New Roman" w:hAnsi="Times New Roman" w:cs="Times New Roman"/>
          <w:sz w:val="24"/>
          <w:szCs w:val="24"/>
          <w:lang w:val="en-GB"/>
        </w:rPr>
        <w:t xml:space="preserve">Request the Secretary-General to provide, in consultation with </w:t>
      </w:r>
      <w:r w:rsidRPr="00DA3E8D">
        <w:rPr>
          <w:rFonts w:ascii="Times New Roman" w:hAnsi="Times New Roman" w:cs="Times New Roman"/>
          <w:sz w:val="24"/>
          <w:szCs w:val="24"/>
        </w:rPr>
        <w:t xml:space="preserve">Member States, and in collaboration with the World Health Organization and relevant funds, </w:t>
      </w:r>
      <w:proofErr w:type="spellStart"/>
      <w:r w:rsidRPr="00DA3E8D">
        <w:rPr>
          <w:rFonts w:ascii="Times New Roman" w:hAnsi="Times New Roman" w:cs="Times New Roman"/>
          <w:sz w:val="24"/>
          <w:szCs w:val="24"/>
        </w:rPr>
        <w:t>programmes</w:t>
      </w:r>
      <w:proofErr w:type="spellEnd"/>
      <w:r w:rsidRPr="00DA3E8D">
        <w:rPr>
          <w:rFonts w:ascii="Times New Roman" w:hAnsi="Times New Roman" w:cs="Times New Roman"/>
          <w:sz w:val="24"/>
          <w:szCs w:val="24"/>
        </w:rPr>
        <w:t xml:space="preserve"> and specialized agencies of the United Nations system</w:t>
      </w:r>
      <w:r w:rsidRPr="00DA3E8D">
        <w:rPr>
          <w:rFonts w:ascii="Times New Roman" w:hAnsi="Times New Roman" w:cs="Times New Roman"/>
          <w:sz w:val="24"/>
          <w:szCs w:val="24"/>
          <w:lang w:val="en-GB"/>
        </w:rPr>
        <w:t xml:space="preserve">, </w:t>
      </w:r>
      <w:r w:rsidR="00C77FD4">
        <w:rPr>
          <w:rFonts w:ascii="Times New Roman" w:hAnsi="Times New Roman" w:cs="Times New Roman"/>
          <w:sz w:val="24"/>
          <w:szCs w:val="24"/>
          <w:lang w:val="en-GB"/>
        </w:rPr>
        <w:t xml:space="preserve">to submit to the General Assembly by the end of 2030 </w:t>
      </w:r>
      <w:r w:rsidRPr="00DA3E8D">
        <w:rPr>
          <w:rFonts w:ascii="Times New Roman" w:hAnsi="Times New Roman" w:cs="Times New Roman"/>
          <w:sz w:val="24"/>
          <w:szCs w:val="24"/>
          <w:lang w:val="en-GB"/>
        </w:rPr>
        <w:t xml:space="preserve">a progress report on the implementation of the present political </w:t>
      </w:r>
      <w:r w:rsidRPr="00DA3E8D">
        <w:rPr>
          <w:rFonts w:ascii="Times New Roman" w:hAnsi="Times New Roman" w:cs="Times New Roman"/>
          <w:sz w:val="24"/>
          <w:szCs w:val="24"/>
          <w:lang w:val="en-GB"/>
        </w:rPr>
        <w:lastRenderedPageBreak/>
        <w:t xml:space="preserve">declaration on </w:t>
      </w:r>
      <w:r w:rsidR="00C77FD4">
        <w:rPr>
          <w:rFonts w:ascii="Times New Roman" w:hAnsi="Times New Roman" w:cs="Times New Roman"/>
          <w:sz w:val="24"/>
          <w:szCs w:val="24"/>
          <w:lang w:val="en-GB"/>
        </w:rPr>
        <w:t xml:space="preserve">the </w:t>
      </w:r>
      <w:r w:rsidR="00A77C88" w:rsidRPr="00DA3E8D">
        <w:rPr>
          <w:rFonts w:ascii="Times New Roman" w:hAnsi="Times New Roman" w:cs="Times New Roman"/>
          <w:sz w:val="24"/>
          <w:szCs w:val="24"/>
          <w:lang w:val="en-GB"/>
        </w:rPr>
        <w:t>prevention and control of noncommunicable diseases and the promotion of mental health and well-being</w:t>
      </w:r>
      <w:r w:rsidRPr="00DA3E8D">
        <w:rPr>
          <w:rFonts w:ascii="Times New Roman" w:hAnsi="Times New Roman" w:cs="Times New Roman"/>
          <w:sz w:val="24"/>
          <w:szCs w:val="24"/>
          <w:lang w:val="en-GB"/>
        </w:rPr>
        <w:t xml:space="preserve">, which will serve to inform the </w:t>
      </w:r>
      <w:r w:rsidR="00C77FD4">
        <w:rPr>
          <w:rFonts w:ascii="Times New Roman" w:hAnsi="Times New Roman" w:cs="Times New Roman"/>
          <w:sz w:val="24"/>
          <w:szCs w:val="24"/>
          <w:lang w:val="en-GB"/>
        </w:rPr>
        <w:t xml:space="preserve">next </w:t>
      </w:r>
      <w:r w:rsidRPr="00DA3E8D">
        <w:rPr>
          <w:rFonts w:ascii="Times New Roman" w:hAnsi="Times New Roman" w:cs="Times New Roman"/>
          <w:sz w:val="24"/>
          <w:szCs w:val="24"/>
          <w:lang w:val="en-GB"/>
        </w:rPr>
        <w:t>high-level meeting to be convened in 20</w:t>
      </w:r>
      <w:r w:rsidR="00221F58" w:rsidRPr="00DA3E8D">
        <w:rPr>
          <w:rFonts w:ascii="Times New Roman" w:hAnsi="Times New Roman" w:cs="Times New Roman"/>
          <w:sz w:val="24"/>
          <w:szCs w:val="24"/>
          <w:lang w:val="en-GB"/>
        </w:rPr>
        <w:t>3</w:t>
      </w:r>
      <w:r w:rsidR="00C77FD4">
        <w:rPr>
          <w:rFonts w:ascii="Times New Roman" w:hAnsi="Times New Roman" w:cs="Times New Roman"/>
          <w:sz w:val="24"/>
          <w:szCs w:val="24"/>
          <w:lang w:val="en-GB"/>
        </w:rPr>
        <w:t>1</w:t>
      </w:r>
      <w:r w:rsidR="00221F58" w:rsidRPr="00DA3E8D">
        <w:rPr>
          <w:rFonts w:ascii="Times New Roman" w:hAnsi="Times New Roman" w:cs="Times New Roman"/>
          <w:sz w:val="24"/>
          <w:szCs w:val="24"/>
          <w:lang w:val="en-GB"/>
        </w:rPr>
        <w:t>.</w:t>
      </w:r>
    </w:p>
    <w:p w14:paraId="2299AD48" w14:textId="77777777" w:rsidR="00F64931" w:rsidRPr="00DA3E8D" w:rsidRDefault="00F64931" w:rsidP="00DA3E8D">
      <w:pPr>
        <w:spacing w:after="0" w:line="240" w:lineRule="auto"/>
        <w:rPr>
          <w:rFonts w:ascii="Times New Roman" w:hAnsi="Times New Roman" w:cs="Times New Roman"/>
          <w:sz w:val="24"/>
          <w:szCs w:val="24"/>
          <w:lang w:val="en-GB"/>
        </w:rPr>
      </w:pPr>
    </w:p>
    <w:sectPr w:rsidR="00F64931" w:rsidRPr="00DA3E8D">
      <w:footerReference w:type="defaul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Tolulope Osigbesan" w:date="2025-05-27T23:56:00Z" w:initials="TO">
    <w:p w14:paraId="400F1492" w14:textId="77777777" w:rsidR="00A250D5" w:rsidRDefault="00A250D5" w:rsidP="00A250D5">
      <w:pPr>
        <w:pStyle w:val="CommentText"/>
      </w:pPr>
      <w:r>
        <w:rPr>
          <w:rStyle w:val="CommentReference"/>
        </w:rPr>
        <w:annotationRef/>
      </w:r>
      <w:r>
        <w:t xml:space="preserve">Reference: </w:t>
      </w:r>
      <w:r>
        <w:rPr>
          <w:b/>
          <w:bCs/>
          <w:color w:val="111827"/>
          <w:highlight w:val="white"/>
        </w:rPr>
        <w:t>Political Declaration of the High-Level Meeting of the General Assembly on the Prevention and Control of Non-Communicable Diseases : draft resolution / submitted by the President of the General Assembly</w:t>
      </w:r>
      <w:r>
        <w:t xml:space="preserve"> via </w:t>
      </w:r>
      <w:hyperlink r:id="rId1" w:history="1">
        <w:r w:rsidRPr="00C81009">
          <w:rPr>
            <w:rStyle w:val="Hyperlink"/>
          </w:rPr>
          <w:t>https://digitallibrary.un.org/record/710899?ln=en&amp;v=pdf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0F14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FBB694" w16cex:dateUtc="2025-05-27T2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0F1492" w16cid:durableId="40FBB6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78997" w14:textId="77777777" w:rsidR="00726D38" w:rsidRDefault="00726D38" w:rsidP="00F64931">
      <w:pPr>
        <w:spacing w:after="0" w:line="240" w:lineRule="auto"/>
      </w:pPr>
      <w:r>
        <w:separator/>
      </w:r>
    </w:p>
  </w:endnote>
  <w:endnote w:type="continuationSeparator" w:id="0">
    <w:p w14:paraId="5B5F72EC" w14:textId="77777777" w:rsidR="00726D38" w:rsidRDefault="00726D38" w:rsidP="00F64931">
      <w:pPr>
        <w:spacing w:after="0" w:line="240" w:lineRule="auto"/>
      </w:pPr>
      <w:r>
        <w:continuationSeparator/>
      </w:r>
    </w:p>
  </w:endnote>
  <w:endnote w:type="continuationNotice" w:id="1">
    <w:p w14:paraId="6A5AEE80" w14:textId="77777777" w:rsidR="00726D38" w:rsidRDefault="00726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902480738"/>
      <w:docPartObj>
        <w:docPartGallery w:val="Page Numbers (Bottom of Page)"/>
        <w:docPartUnique/>
      </w:docPartObj>
    </w:sdtPr>
    <w:sdtEndPr>
      <w:rPr>
        <w:noProof/>
      </w:rPr>
    </w:sdtEndPr>
    <w:sdtContent>
      <w:p w14:paraId="0B0583E1" w14:textId="011C609C" w:rsidR="00903814" w:rsidRPr="00903814" w:rsidRDefault="00903814">
        <w:pPr>
          <w:pStyle w:val="Footer"/>
          <w:jc w:val="center"/>
          <w:rPr>
            <w:rFonts w:ascii="Calibri" w:hAnsi="Calibri" w:cs="Calibri"/>
          </w:rPr>
        </w:pPr>
        <w:r w:rsidRPr="00903814">
          <w:rPr>
            <w:rFonts w:ascii="Calibri" w:hAnsi="Calibri" w:cs="Calibri"/>
          </w:rPr>
          <w:fldChar w:fldCharType="begin"/>
        </w:r>
        <w:r w:rsidRPr="00903814">
          <w:rPr>
            <w:rFonts w:ascii="Calibri" w:hAnsi="Calibri" w:cs="Calibri"/>
          </w:rPr>
          <w:instrText xml:space="preserve"> PAGE   \* MERGEFORMAT </w:instrText>
        </w:r>
        <w:r w:rsidRPr="00903814">
          <w:rPr>
            <w:rFonts w:ascii="Calibri" w:hAnsi="Calibri" w:cs="Calibri"/>
          </w:rPr>
          <w:fldChar w:fldCharType="separate"/>
        </w:r>
        <w:r w:rsidRPr="00903814">
          <w:rPr>
            <w:rFonts w:ascii="Calibri" w:hAnsi="Calibri" w:cs="Calibri"/>
            <w:noProof/>
          </w:rPr>
          <w:t>2</w:t>
        </w:r>
        <w:r w:rsidRPr="00903814">
          <w:rPr>
            <w:rFonts w:ascii="Calibri" w:hAnsi="Calibri" w:cs="Calibri"/>
            <w:noProof/>
          </w:rPr>
          <w:fldChar w:fldCharType="end"/>
        </w:r>
      </w:p>
    </w:sdtContent>
  </w:sdt>
  <w:p w14:paraId="2150546F" w14:textId="77777777" w:rsidR="00903814" w:rsidRDefault="00903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17860" w14:textId="77777777" w:rsidR="00726D38" w:rsidRDefault="00726D38" w:rsidP="00F64931">
      <w:pPr>
        <w:spacing w:after="0" w:line="240" w:lineRule="auto"/>
      </w:pPr>
      <w:r>
        <w:separator/>
      </w:r>
    </w:p>
  </w:footnote>
  <w:footnote w:type="continuationSeparator" w:id="0">
    <w:p w14:paraId="30653AE9" w14:textId="77777777" w:rsidR="00726D38" w:rsidRDefault="00726D38" w:rsidP="00F64931">
      <w:pPr>
        <w:spacing w:after="0" w:line="240" w:lineRule="auto"/>
      </w:pPr>
      <w:r>
        <w:continuationSeparator/>
      </w:r>
    </w:p>
  </w:footnote>
  <w:footnote w:type="continuationNotice" w:id="1">
    <w:p w14:paraId="13BBA646" w14:textId="77777777" w:rsidR="00726D38" w:rsidRDefault="00726D38">
      <w:pPr>
        <w:spacing w:after="0" w:line="240" w:lineRule="auto"/>
      </w:pPr>
    </w:p>
  </w:footnote>
  <w:footnote w:id="2">
    <w:p w14:paraId="0AB21CA5" w14:textId="4EFA2455" w:rsidR="005044F6" w:rsidRPr="003D5E32" w:rsidRDefault="005044F6">
      <w:pPr>
        <w:pStyle w:val="FootnoteText"/>
        <w:rPr>
          <w:rFonts w:ascii="Times New Roman" w:hAnsi="Times New Roman" w:cs="Times New Roman"/>
        </w:rPr>
      </w:pPr>
      <w:r w:rsidRPr="003D5E32">
        <w:rPr>
          <w:rStyle w:val="FootnoteReference"/>
          <w:rFonts w:ascii="Times New Roman" w:hAnsi="Times New Roman" w:cs="Times New Roman"/>
        </w:rPr>
        <w:footnoteRef/>
      </w:r>
      <w:r w:rsidRPr="003D5E32">
        <w:rPr>
          <w:rFonts w:ascii="Times New Roman" w:hAnsi="Times New Roman" w:cs="Times New Roman"/>
        </w:rPr>
        <w:t xml:space="preserve"> </w:t>
      </w:r>
      <w:r w:rsidR="0007397A" w:rsidRPr="003D5E32">
        <w:rPr>
          <w:rFonts w:ascii="Times New Roman" w:hAnsi="Times New Roman" w:cs="Times New Roman"/>
        </w:rPr>
        <w:t xml:space="preserve">Resolution </w:t>
      </w:r>
      <w:hyperlink r:id="rId1" w:history="1">
        <w:r w:rsidR="0007397A" w:rsidRPr="003D5E32">
          <w:rPr>
            <w:rStyle w:val="Hyperlink"/>
            <w:rFonts w:ascii="Times New Roman" w:hAnsi="Times New Roman" w:cs="Times New Roman"/>
          </w:rPr>
          <w:t>66/2</w:t>
        </w:r>
      </w:hyperlink>
      <w:r w:rsidR="0007397A" w:rsidRPr="003D5E32" w:rsidDel="0007397A">
        <w:rPr>
          <w:rFonts w:ascii="Times New Roman" w:hAnsi="Times New Roman" w:cs="Times New Roman"/>
        </w:rPr>
        <w:t xml:space="preserve"> </w:t>
      </w:r>
    </w:p>
  </w:footnote>
  <w:footnote w:id="3">
    <w:p w14:paraId="4DAF8AD1" w14:textId="65E94B6B" w:rsidR="00781D64" w:rsidRPr="003D5E32" w:rsidRDefault="00781D64">
      <w:pPr>
        <w:pStyle w:val="FootnoteText"/>
        <w:rPr>
          <w:rFonts w:ascii="Times New Roman" w:hAnsi="Times New Roman" w:cs="Times New Roman"/>
        </w:rPr>
      </w:pPr>
      <w:r w:rsidRPr="003D5E32">
        <w:rPr>
          <w:rStyle w:val="FootnoteReference"/>
          <w:rFonts w:ascii="Times New Roman" w:hAnsi="Times New Roman" w:cs="Times New Roman"/>
        </w:rPr>
        <w:footnoteRef/>
      </w:r>
      <w:r w:rsidRPr="003D5E32">
        <w:rPr>
          <w:rFonts w:ascii="Times New Roman" w:hAnsi="Times New Roman" w:cs="Times New Roman"/>
        </w:rPr>
        <w:t xml:space="preserve"> </w:t>
      </w:r>
      <w:r w:rsidR="0007397A" w:rsidRPr="003D5E32">
        <w:rPr>
          <w:rFonts w:ascii="Times New Roman" w:hAnsi="Times New Roman" w:cs="Times New Roman"/>
        </w:rPr>
        <w:t xml:space="preserve">Resolution </w:t>
      </w:r>
      <w:hyperlink r:id="rId2" w:history="1">
        <w:r w:rsidR="0007397A" w:rsidRPr="003D5E32">
          <w:rPr>
            <w:rStyle w:val="Hyperlink"/>
            <w:rFonts w:ascii="Times New Roman" w:hAnsi="Times New Roman" w:cs="Times New Roman"/>
          </w:rPr>
          <w:t>68/300</w:t>
        </w:r>
      </w:hyperlink>
    </w:p>
  </w:footnote>
  <w:footnote w:id="4">
    <w:p w14:paraId="78C11CDE" w14:textId="7088E17C" w:rsidR="00E66E74" w:rsidRPr="003D5E32" w:rsidRDefault="00E66E74">
      <w:pPr>
        <w:pStyle w:val="FootnoteText"/>
        <w:rPr>
          <w:rFonts w:ascii="Times New Roman" w:hAnsi="Times New Roman" w:cs="Times New Roman"/>
        </w:rPr>
      </w:pPr>
      <w:r w:rsidRPr="003D5E32">
        <w:rPr>
          <w:rStyle w:val="FootnoteReference"/>
          <w:rFonts w:ascii="Times New Roman" w:hAnsi="Times New Roman" w:cs="Times New Roman"/>
        </w:rPr>
        <w:footnoteRef/>
      </w:r>
      <w:r w:rsidRPr="003D5E32">
        <w:rPr>
          <w:rFonts w:ascii="Times New Roman" w:hAnsi="Times New Roman" w:cs="Times New Roman"/>
        </w:rPr>
        <w:t xml:space="preserve"> </w:t>
      </w:r>
      <w:r w:rsidR="0007397A" w:rsidRPr="003D5E32">
        <w:rPr>
          <w:rFonts w:ascii="Times New Roman" w:hAnsi="Times New Roman" w:cs="Times New Roman"/>
        </w:rPr>
        <w:t xml:space="preserve">Resolution </w:t>
      </w:r>
      <w:hyperlink r:id="rId3" w:history="1">
        <w:r w:rsidR="0007397A" w:rsidRPr="003D5E32">
          <w:rPr>
            <w:rStyle w:val="Hyperlink"/>
            <w:rFonts w:ascii="Times New Roman" w:hAnsi="Times New Roman" w:cs="Times New Roman"/>
          </w:rPr>
          <w:t>73/2</w:t>
        </w:r>
      </w:hyperlink>
    </w:p>
  </w:footnote>
  <w:footnote w:id="5">
    <w:p w14:paraId="6E40B1CF" w14:textId="01A05229" w:rsidR="00FA2CFB" w:rsidRPr="003D5E32" w:rsidRDefault="00FA2CFB">
      <w:pPr>
        <w:pStyle w:val="FootnoteText"/>
        <w:rPr>
          <w:rFonts w:ascii="Times New Roman" w:hAnsi="Times New Roman" w:cs="Times New Roman"/>
        </w:rPr>
      </w:pPr>
      <w:r w:rsidRPr="003D5E32">
        <w:rPr>
          <w:rStyle w:val="FootnoteReference"/>
          <w:rFonts w:ascii="Times New Roman" w:hAnsi="Times New Roman" w:cs="Times New Roman"/>
        </w:rPr>
        <w:footnoteRef/>
      </w:r>
      <w:r w:rsidRPr="003D5E32">
        <w:rPr>
          <w:rFonts w:ascii="Times New Roman" w:hAnsi="Times New Roman" w:cs="Times New Roman"/>
        </w:rPr>
        <w:t xml:space="preserve"> </w:t>
      </w:r>
      <w:r w:rsidR="0007397A" w:rsidRPr="003D5E32">
        <w:rPr>
          <w:rFonts w:ascii="Times New Roman" w:hAnsi="Times New Roman" w:cs="Times New Roman"/>
        </w:rPr>
        <w:t xml:space="preserve">Resolution </w:t>
      </w:r>
      <w:hyperlink r:id="rId4" w:history="1">
        <w:r w:rsidR="0007397A" w:rsidRPr="003D5E32">
          <w:rPr>
            <w:rStyle w:val="Hyperlink"/>
            <w:rFonts w:ascii="Times New Roman" w:hAnsi="Times New Roman" w:cs="Times New Roman"/>
          </w:rPr>
          <w:t>74/2</w:t>
        </w:r>
      </w:hyperlink>
    </w:p>
  </w:footnote>
  <w:footnote w:id="6">
    <w:p w14:paraId="7CAC96CD" w14:textId="1DEB34CB" w:rsidR="004150A0" w:rsidRPr="003D5E32" w:rsidRDefault="004150A0">
      <w:pPr>
        <w:pStyle w:val="FootnoteText"/>
        <w:rPr>
          <w:rFonts w:ascii="Times New Roman" w:hAnsi="Times New Roman" w:cs="Times New Roman"/>
        </w:rPr>
      </w:pPr>
      <w:r w:rsidRPr="003D5E32">
        <w:rPr>
          <w:rStyle w:val="FootnoteReference"/>
          <w:rFonts w:ascii="Times New Roman" w:hAnsi="Times New Roman" w:cs="Times New Roman"/>
        </w:rPr>
        <w:footnoteRef/>
      </w:r>
      <w:r w:rsidRPr="003D5E32">
        <w:rPr>
          <w:rFonts w:ascii="Times New Roman" w:hAnsi="Times New Roman" w:cs="Times New Roman"/>
        </w:rPr>
        <w:t xml:space="preserve"> </w:t>
      </w:r>
      <w:r w:rsidR="0007397A" w:rsidRPr="003D5E32">
        <w:rPr>
          <w:rFonts w:ascii="Times New Roman" w:hAnsi="Times New Roman" w:cs="Times New Roman"/>
        </w:rPr>
        <w:t xml:space="preserve">Resolution </w:t>
      </w:r>
      <w:hyperlink r:id="rId5" w:history="1">
        <w:r w:rsidR="0007397A" w:rsidRPr="003D5E32">
          <w:rPr>
            <w:rStyle w:val="Hyperlink"/>
            <w:rFonts w:ascii="Times New Roman" w:hAnsi="Times New Roman" w:cs="Times New Roman"/>
          </w:rPr>
          <w:t>78/4</w:t>
        </w:r>
      </w:hyperlink>
    </w:p>
  </w:footnote>
  <w:footnote w:id="7">
    <w:p w14:paraId="497DAD9F" w14:textId="37E5EFF0" w:rsidR="000C419E" w:rsidRPr="003D5E32" w:rsidRDefault="000C419E" w:rsidP="000C419E">
      <w:pPr>
        <w:spacing w:after="0" w:line="240" w:lineRule="auto"/>
        <w:rPr>
          <w:rFonts w:ascii="Times New Roman" w:hAnsi="Times New Roman" w:cs="Times New Roman"/>
          <w:sz w:val="20"/>
          <w:szCs w:val="20"/>
        </w:rPr>
      </w:pPr>
      <w:r w:rsidRPr="003D5E32">
        <w:rPr>
          <w:rStyle w:val="FootnoteReference"/>
          <w:rFonts w:ascii="Times New Roman" w:hAnsi="Times New Roman" w:cs="Times New Roman"/>
          <w:sz w:val="20"/>
          <w:szCs w:val="20"/>
        </w:rPr>
        <w:footnoteRef/>
      </w:r>
      <w:r w:rsidRPr="003D5E32">
        <w:rPr>
          <w:rFonts w:ascii="Times New Roman" w:hAnsi="Times New Roman" w:cs="Times New Roman"/>
          <w:sz w:val="20"/>
          <w:szCs w:val="20"/>
        </w:rPr>
        <w:t xml:space="preserve"> </w:t>
      </w:r>
      <w:hyperlink r:id="rId6" w:history="1">
        <w:r w:rsidR="00AE4086" w:rsidRPr="003D5E32">
          <w:rPr>
            <w:rStyle w:val="Hyperlink"/>
            <w:rFonts w:ascii="Times New Roman" w:hAnsi="Times New Roman" w:cs="Times New Roman"/>
            <w:sz w:val="20"/>
            <w:szCs w:val="20"/>
          </w:rPr>
          <w:t>A/79/762</w:t>
        </w:r>
      </w:hyperlink>
    </w:p>
  </w:footnote>
  <w:footnote w:id="8">
    <w:p w14:paraId="1B45FCA1" w14:textId="77777777" w:rsidR="00E452FB" w:rsidRPr="003D5E32" w:rsidRDefault="00E452FB" w:rsidP="00E452FB">
      <w:pPr>
        <w:pStyle w:val="FootnoteText"/>
        <w:rPr>
          <w:rFonts w:ascii="Times New Roman" w:hAnsi="Times New Roman" w:cs="Times New Roman"/>
        </w:rPr>
      </w:pPr>
      <w:r w:rsidRPr="003D5E32">
        <w:rPr>
          <w:rStyle w:val="FootnoteReference"/>
          <w:rFonts w:ascii="Times New Roman" w:hAnsi="Times New Roman" w:cs="Times New Roman"/>
        </w:rPr>
        <w:footnoteRef/>
      </w:r>
      <w:r w:rsidRPr="003D5E32">
        <w:rPr>
          <w:rFonts w:ascii="Times New Roman" w:hAnsi="Times New Roman" w:cs="Times New Roman"/>
        </w:rPr>
        <w:t xml:space="preserve"> </w:t>
      </w:r>
      <w:hyperlink r:id="rId7" w:history="1">
        <w:r w:rsidRPr="003D5E32">
          <w:rPr>
            <w:rStyle w:val="Hyperlink"/>
            <w:rFonts w:ascii="Times New Roman" w:hAnsi="Times New Roman" w:cs="Times New Roman"/>
          </w:rPr>
          <w:t>Tackling NCDs: best buys and other recommended interventions for the prevention and control of noncommunicable diseases, second edition. Geneva: World Health Organization; 2024.</w:t>
        </w:r>
      </w:hyperlink>
    </w:p>
  </w:footnote>
  <w:footnote w:id="9">
    <w:p w14:paraId="44DB98CC" w14:textId="4E6897ED" w:rsidR="00981465" w:rsidRPr="000016AD" w:rsidRDefault="00981465" w:rsidP="00981465">
      <w:pPr>
        <w:pStyle w:val="FootnoteText"/>
        <w:rPr>
          <w:rFonts w:ascii="Calibri" w:hAnsi="Calibri" w:cs="Calibri"/>
          <w:sz w:val="18"/>
          <w:szCs w:val="18"/>
        </w:rPr>
      </w:pPr>
      <w:r w:rsidRPr="003D5E32">
        <w:rPr>
          <w:rStyle w:val="FootnoteReference"/>
          <w:rFonts w:ascii="Times New Roman" w:hAnsi="Times New Roman" w:cs="Times New Roman"/>
        </w:rPr>
        <w:footnoteRef/>
      </w:r>
      <w:r w:rsidRPr="003D5E32">
        <w:rPr>
          <w:rFonts w:ascii="Times New Roman" w:hAnsi="Times New Roman" w:cs="Times New Roman"/>
        </w:rPr>
        <w:t xml:space="preserve"> </w:t>
      </w:r>
      <w:hyperlink r:id="rId8" w:history="1">
        <w:r w:rsidRPr="003D5E32">
          <w:rPr>
            <w:rStyle w:val="Hyperlink"/>
            <w:rFonts w:ascii="Times New Roman" w:hAnsi="Times New Roman" w:cs="Times New Roman"/>
          </w:rPr>
          <w:t xml:space="preserve">Mental Health Gap Action </w:t>
        </w:r>
        <w:proofErr w:type="spellStart"/>
        <w:r w:rsidRPr="003D5E32">
          <w:rPr>
            <w:rStyle w:val="Hyperlink"/>
            <w:rFonts w:ascii="Times New Roman" w:hAnsi="Times New Roman" w:cs="Times New Roman"/>
          </w:rPr>
          <w:t>Programme</w:t>
        </w:r>
        <w:proofErr w:type="spellEnd"/>
        <w:r w:rsidRPr="003D5E32">
          <w:rPr>
            <w:rStyle w:val="Hyperlink"/>
            <w:rFonts w:ascii="Times New Roman" w:hAnsi="Times New Roman" w:cs="Times New Roman"/>
          </w:rPr>
          <w:t xml:space="preserve"> (</w:t>
        </w:r>
        <w:proofErr w:type="spellStart"/>
        <w:r w:rsidRPr="003D5E32">
          <w:rPr>
            <w:rStyle w:val="Hyperlink"/>
            <w:rFonts w:ascii="Times New Roman" w:hAnsi="Times New Roman" w:cs="Times New Roman"/>
          </w:rPr>
          <w:t>mhGAP</w:t>
        </w:r>
        <w:proofErr w:type="spellEnd"/>
        <w:r w:rsidRPr="003D5E32">
          <w:rPr>
            <w:rStyle w:val="Hyperlink"/>
            <w:rFonts w:ascii="Times New Roman" w:hAnsi="Times New Roman" w:cs="Times New Roman"/>
          </w:rPr>
          <w:t>) guideline for mental, neurological and substance use disorders. Geneva: World Health Organization; 2023.</w:t>
        </w:r>
      </w:hyperlink>
    </w:p>
  </w:footnote>
  <w:footnote w:id="10">
    <w:p w14:paraId="3F4A2B75" w14:textId="47FCA810" w:rsidR="001D3E5C" w:rsidRPr="003D5E32" w:rsidRDefault="001D3E5C" w:rsidP="007C1047">
      <w:pPr>
        <w:pStyle w:val="FootnoteText"/>
        <w:rPr>
          <w:rFonts w:ascii="Times New Roman" w:hAnsi="Times New Roman" w:cs="Times New Roman"/>
        </w:rPr>
      </w:pPr>
      <w:r w:rsidRPr="003D5E32">
        <w:rPr>
          <w:rStyle w:val="FootnoteReference"/>
          <w:rFonts w:ascii="Times New Roman" w:hAnsi="Times New Roman" w:cs="Times New Roman"/>
        </w:rPr>
        <w:footnoteRef/>
      </w:r>
      <w:r w:rsidRPr="003D5E32">
        <w:rPr>
          <w:rFonts w:ascii="Times New Roman" w:hAnsi="Times New Roman" w:cs="Times New Roman"/>
        </w:rPr>
        <w:t xml:space="preserve"> Examples include: (</w:t>
      </w:r>
      <w:proofErr w:type="spellStart"/>
      <w:r w:rsidRPr="003D5E32">
        <w:rPr>
          <w:rFonts w:ascii="Times New Roman" w:hAnsi="Times New Roman" w:cs="Times New Roman"/>
        </w:rPr>
        <w:t>i</w:t>
      </w:r>
      <w:proofErr w:type="spellEnd"/>
      <w:r w:rsidRPr="003D5E32">
        <w:rPr>
          <w:rFonts w:ascii="Times New Roman" w:hAnsi="Times New Roman" w:cs="Times New Roman"/>
        </w:rPr>
        <w:t xml:space="preserve">) </w:t>
      </w:r>
      <w:r w:rsidR="002B34B6" w:rsidRPr="003D5E32">
        <w:rPr>
          <w:rFonts w:ascii="Times New Roman" w:hAnsi="Times New Roman" w:cs="Times New Roman"/>
        </w:rPr>
        <w:t xml:space="preserve">The </w:t>
      </w:r>
      <w:r w:rsidR="00197663" w:rsidRPr="003D5E32">
        <w:rPr>
          <w:rFonts w:ascii="Times New Roman" w:hAnsi="Times New Roman" w:cs="Times New Roman"/>
        </w:rPr>
        <w:t>WHO package of essential noncommunicable disease (WHO PEN) interventions for primary care</w:t>
      </w:r>
      <w:r w:rsidR="00C949BD" w:rsidRPr="003D5E32">
        <w:rPr>
          <w:rFonts w:ascii="Times New Roman" w:hAnsi="Times New Roman" w:cs="Times New Roman"/>
        </w:rPr>
        <w:t xml:space="preserve">; (ii) The </w:t>
      </w:r>
      <w:r w:rsidR="002B34B6" w:rsidRPr="003D5E32">
        <w:rPr>
          <w:rFonts w:ascii="Times New Roman" w:hAnsi="Times New Roman" w:cs="Times New Roman"/>
        </w:rPr>
        <w:t xml:space="preserve">WHO </w:t>
      </w:r>
      <w:r w:rsidR="00C949BD" w:rsidRPr="003D5E32">
        <w:rPr>
          <w:rFonts w:ascii="Times New Roman" w:hAnsi="Times New Roman" w:cs="Times New Roman"/>
        </w:rPr>
        <w:t>HEARTS technical package to improv</w:t>
      </w:r>
      <w:r w:rsidR="00C949BD" w:rsidRPr="003D5E32">
        <w:rPr>
          <w:rFonts w:ascii="Times New Roman" w:hAnsi="Times New Roman" w:cs="Times New Roman"/>
        </w:rPr>
        <w:softHyphen/>
        <w:t>e cardiovascular health in countries</w:t>
      </w:r>
      <w:r w:rsidR="00D26801" w:rsidRPr="003D5E32">
        <w:rPr>
          <w:rFonts w:ascii="Times New Roman" w:hAnsi="Times New Roman" w:cs="Times New Roman"/>
        </w:rPr>
        <w:t xml:space="preserve">; </w:t>
      </w:r>
      <w:r w:rsidR="007D3624" w:rsidRPr="003D5E32">
        <w:rPr>
          <w:rFonts w:ascii="Times New Roman" w:hAnsi="Times New Roman" w:cs="Times New Roman"/>
        </w:rPr>
        <w:t xml:space="preserve">and (iii) </w:t>
      </w:r>
      <w:r w:rsidR="008269A4" w:rsidRPr="003D5E32">
        <w:rPr>
          <w:rFonts w:ascii="Times New Roman" w:hAnsi="Times New Roman" w:cs="Times New Roman"/>
        </w:rPr>
        <w:t xml:space="preserve">The WHO Mental Health Gap Action </w:t>
      </w:r>
      <w:proofErr w:type="spellStart"/>
      <w:r w:rsidR="008269A4" w:rsidRPr="003D5E32">
        <w:rPr>
          <w:rFonts w:ascii="Times New Roman" w:hAnsi="Times New Roman" w:cs="Times New Roman"/>
        </w:rPr>
        <w:t>Programme</w:t>
      </w:r>
      <w:proofErr w:type="spellEnd"/>
      <w:r w:rsidR="008269A4" w:rsidRPr="003D5E32">
        <w:rPr>
          <w:rFonts w:ascii="Times New Roman" w:hAnsi="Times New Roman" w:cs="Times New Roman"/>
        </w:rPr>
        <w:t xml:space="preserve"> (</w:t>
      </w:r>
      <w:proofErr w:type="spellStart"/>
      <w:r w:rsidR="008269A4" w:rsidRPr="003D5E32">
        <w:rPr>
          <w:rFonts w:ascii="Times New Roman" w:hAnsi="Times New Roman" w:cs="Times New Roman"/>
        </w:rPr>
        <w:t>mhGAP</w:t>
      </w:r>
      <w:proofErr w:type="spellEnd"/>
      <w:r w:rsidR="008269A4" w:rsidRPr="003D5E32">
        <w:rPr>
          <w:rFonts w:ascii="Times New Roman" w:hAnsi="Times New Roman" w:cs="Times New Roman"/>
        </w:rPr>
        <w:t xml:space="preserve">) guideline for mental, neurological and substance use </w:t>
      </w:r>
      <w:r w:rsidR="00111D8C" w:rsidRPr="003D5E32">
        <w:rPr>
          <w:rFonts w:ascii="Times New Roman" w:hAnsi="Times New Roman" w:cs="Times New Roman"/>
        </w:rPr>
        <w:t>disorders.</w:t>
      </w:r>
    </w:p>
  </w:footnote>
  <w:footnote w:id="11">
    <w:p w14:paraId="69283D4E" w14:textId="5930A270" w:rsidR="000F57A5" w:rsidRPr="003D5E32" w:rsidRDefault="000F57A5" w:rsidP="008F7DAF">
      <w:pPr>
        <w:spacing w:after="0" w:line="240" w:lineRule="auto"/>
        <w:rPr>
          <w:rFonts w:ascii="Times New Roman" w:hAnsi="Times New Roman" w:cs="Times New Roman"/>
          <w:sz w:val="20"/>
          <w:szCs w:val="20"/>
        </w:rPr>
      </w:pPr>
      <w:r w:rsidRPr="003D5E32">
        <w:rPr>
          <w:rStyle w:val="FootnoteReference"/>
          <w:rFonts w:ascii="Times New Roman" w:hAnsi="Times New Roman" w:cs="Times New Roman"/>
          <w:sz w:val="20"/>
          <w:szCs w:val="20"/>
        </w:rPr>
        <w:footnoteRef/>
      </w:r>
      <w:r w:rsidRPr="003D5E32">
        <w:rPr>
          <w:rFonts w:ascii="Times New Roman" w:hAnsi="Times New Roman" w:cs="Times New Roman"/>
          <w:sz w:val="20"/>
          <w:szCs w:val="20"/>
        </w:rPr>
        <w:t xml:space="preserve"> </w:t>
      </w:r>
      <w:r w:rsidR="004F483C" w:rsidRPr="003D5E32">
        <w:rPr>
          <w:rFonts w:ascii="Times New Roman" w:hAnsi="Times New Roman" w:cs="Times New Roman"/>
          <w:sz w:val="20"/>
          <w:szCs w:val="20"/>
        </w:rPr>
        <w:t xml:space="preserve">See: </w:t>
      </w:r>
      <w:hyperlink r:id="rId9" w:anchor="page=1" w:history="1">
        <w:r w:rsidR="008F7DAF" w:rsidRPr="003D5E32">
          <w:rPr>
            <w:rStyle w:val="Hyperlink"/>
            <w:rFonts w:ascii="Times New Roman" w:hAnsi="Times New Roman" w:cs="Times New Roman"/>
            <w:sz w:val="20"/>
            <w:szCs w:val="20"/>
          </w:rPr>
          <w:t>https://apps.who.int/gb/ebwha/pdf_files/WHA75-REC1/A75_REC1_Interactive_en.pdf#page=1</w:t>
        </w:r>
      </w:hyperlink>
      <w:r w:rsidR="008F7DAF" w:rsidRPr="003D5E32">
        <w:rPr>
          <w:rFonts w:ascii="Times New Roman" w:hAnsi="Times New Roman" w:cs="Times New Roman"/>
          <w:sz w:val="20"/>
          <w:szCs w:val="20"/>
        </w:rPr>
        <w:t xml:space="preserve"> (pages 48 and 99)</w:t>
      </w:r>
    </w:p>
  </w:footnote>
  <w:footnote w:id="12">
    <w:p w14:paraId="0D8F87AF" w14:textId="2A4E0898" w:rsidR="00A83814" w:rsidRPr="003D5E32" w:rsidRDefault="00A83814">
      <w:pPr>
        <w:pStyle w:val="FootnoteText"/>
        <w:rPr>
          <w:rFonts w:ascii="Times New Roman" w:hAnsi="Times New Roman" w:cs="Times New Roman"/>
        </w:rPr>
      </w:pPr>
      <w:r w:rsidRPr="003D5E32">
        <w:rPr>
          <w:rStyle w:val="FootnoteReference"/>
          <w:rFonts w:ascii="Times New Roman" w:hAnsi="Times New Roman" w:cs="Times New Roman"/>
        </w:rPr>
        <w:footnoteRef/>
      </w:r>
      <w:r w:rsidRPr="003D5E32">
        <w:rPr>
          <w:rFonts w:ascii="Times New Roman" w:hAnsi="Times New Roman" w:cs="Times New Roman"/>
        </w:rPr>
        <w:t xml:space="preserve"> </w:t>
      </w:r>
      <w:r w:rsidR="00E127D3" w:rsidRPr="003D5E32">
        <w:rPr>
          <w:rFonts w:ascii="Times New Roman" w:hAnsi="Times New Roman" w:cs="Times New Roman"/>
        </w:rPr>
        <w:t xml:space="preserve">See: </w:t>
      </w:r>
      <w:hyperlink r:id="rId10" w:history="1">
        <w:r w:rsidR="00B769ED" w:rsidRPr="003D5E32">
          <w:rPr>
            <w:rStyle w:val="Hyperlink"/>
            <w:rFonts w:ascii="Times New Roman" w:hAnsi="Times New Roman" w:cs="Times New Roman"/>
          </w:rPr>
          <w:t>https://iris.who.int/bitstream/handle/10665/336583/9789240014107-eng.pdf?sequence=1&amp;isAllowed=y</w:t>
        </w:r>
      </w:hyperlink>
      <w:r w:rsidR="00B769ED" w:rsidRPr="003D5E32">
        <w:rPr>
          <w:rFonts w:ascii="Times New Roman" w:hAnsi="Times New Roman" w:cs="Times New Roman"/>
        </w:rPr>
        <w:t xml:space="preserve"> (page </w:t>
      </w:r>
      <w:r w:rsidR="009B1533" w:rsidRPr="003D5E32">
        <w:rPr>
          <w:rFonts w:ascii="Times New Roman" w:hAnsi="Times New Roman" w:cs="Times New Roman"/>
        </w:rPr>
        <w:t>20)</w:t>
      </w:r>
    </w:p>
  </w:footnote>
  <w:footnote w:id="13">
    <w:p w14:paraId="2C02328D" w14:textId="2CF3AFDA" w:rsidR="004D40E0" w:rsidRPr="003D5E32" w:rsidRDefault="009A35C1" w:rsidP="004D40E0">
      <w:pPr>
        <w:spacing w:after="0" w:line="240" w:lineRule="auto"/>
        <w:jc w:val="both"/>
        <w:rPr>
          <w:rFonts w:ascii="Times New Roman" w:hAnsi="Times New Roman" w:cs="Times New Roman"/>
          <w:color w:val="000000" w:themeColor="text1"/>
          <w:sz w:val="20"/>
          <w:szCs w:val="20"/>
          <w:lang w:val="en-GB" w:eastAsia="en-GB"/>
        </w:rPr>
      </w:pPr>
      <w:r w:rsidRPr="003D5E32">
        <w:rPr>
          <w:rStyle w:val="FootnoteReference"/>
          <w:rFonts w:ascii="Times New Roman" w:hAnsi="Times New Roman" w:cs="Times New Roman"/>
          <w:sz w:val="20"/>
          <w:szCs w:val="20"/>
        </w:rPr>
        <w:footnoteRef/>
      </w:r>
      <w:r w:rsidRPr="003D5E32">
        <w:rPr>
          <w:rFonts w:ascii="Times New Roman" w:hAnsi="Times New Roman" w:cs="Times New Roman"/>
          <w:sz w:val="20"/>
          <w:szCs w:val="20"/>
        </w:rPr>
        <w:t xml:space="preserve"> </w:t>
      </w:r>
      <w:r w:rsidR="004D40E0" w:rsidRPr="003D5E32">
        <w:rPr>
          <w:rFonts w:ascii="Times New Roman" w:hAnsi="Times New Roman" w:cs="Times New Roman"/>
          <w:sz w:val="20"/>
          <w:szCs w:val="20"/>
        </w:rPr>
        <w:t xml:space="preserve">Examples include </w:t>
      </w:r>
      <w:r w:rsidR="004D40E0" w:rsidRPr="003D5E32">
        <w:rPr>
          <w:rFonts w:ascii="Times New Roman" w:hAnsi="Times New Roman" w:cs="Times New Roman"/>
          <w:color w:val="000000" w:themeColor="text1"/>
          <w:sz w:val="20"/>
          <w:szCs w:val="20"/>
          <w:lang w:val="en-GB" w:eastAsia="en-GB"/>
        </w:rPr>
        <w:t>(</w:t>
      </w:r>
      <w:proofErr w:type="spellStart"/>
      <w:r w:rsidR="004D40E0" w:rsidRPr="003D5E32">
        <w:rPr>
          <w:rFonts w:ascii="Times New Roman" w:hAnsi="Times New Roman" w:cs="Times New Roman"/>
          <w:color w:val="000000" w:themeColor="text1"/>
          <w:sz w:val="20"/>
          <w:szCs w:val="20"/>
          <w:lang w:val="en-GB" w:eastAsia="en-GB"/>
        </w:rPr>
        <w:t>i</w:t>
      </w:r>
      <w:proofErr w:type="spellEnd"/>
      <w:r w:rsidR="004D40E0" w:rsidRPr="003D5E32">
        <w:rPr>
          <w:rFonts w:ascii="Times New Roman" w:hAnsi="Times New Roman" w:cs="Times New Roman"/>
          <w:color w:val="000000" w:themeColor="text1"/>
          <w:sz w:val="20"/>
          <w:szCs w:val="20"/>
          <w:lang w:val="en-GB" w:eastAsia="en-GB"/>
        </w:rPr>
        <w:t xml:space="preserve">) digitalised health systems; (ii) electronic patient records, appointment reminders, telemedicine, health information systems and digital payments; </w:t>
      </w:r>
      <w:r w:rsidR="007B354A" w:rsidRPr="003D5E32">
        <w:rPr>
          <w:rFonts w:ascii="Times New Roman" w:hAnsi="Times New Roman" w:cs="Times New Roman"/>
          <w:color w:val="000000" w:themeColor="text1"/>
          <w:sz w:val="20"/>
          <w:szCs w:val="20"/>
          <w:lang w:val="en-GB" w:eastAsia="en-GB"/>
        </w:rPr>
        <w:t xml:space="preserve">and </w:t>
      </w:r>
      <w:r w:rsidR="004D40E0" w:rsidRPr="003D5E32">
        <w:rPr>
          <w:rFonts w:ascii="Times New Roman" w:hAnsi="Times New Roman" w:cs="Times New Roman"/>
          <w:color w:val="000000" w:themeColor="text1"/>
          <w:sz w:val="20"/>
          <w:szCs w:val="20"/>
          <w:lang w:val="en-GB" w:eastAsia="en-GB"/>
        </w:rPr>
        <w:t>(iii) access to applications chatbots, and mobile health services to track health, support medicine adherence, and enable behavioural change.</w:t>
      </w:r>
    </w:p>
    <w:p w14:paraId="46B4BA3B" w14:textId="6B5A2117" w:rsidR="009A35C1" w:rsidRPr="009A35C1" w:rsidRDefault="009A35C1">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5DE"/>
    <w:multiLevelType w:val="hybridMultilevel"/>
    <w:tmpl w:val="CA7C8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764A9"/>
    <w:multiLevelType w:val="hybridMultilevel"/>
    <w:tmpl w:val="E5162A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427A43"/>
    <w:multiLevelType w:val="hybridMultilevel"/>
    <w:tmpl w:val="344CB166"/>
    <w:lvl w:ilvl="0" w:tplc="D8467D6A">
      <w:start w:val="1"/>
      <w:numFmt w:val="decimal"/>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3351CE"/>
    <w:multiLevelType w:val="hybridMultilevel"/>
    <w:tmpl w:val="D81664BC"/>
    <w:lvl w:ilvl="0" w:tplc="21F2C26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169E7"/>
    <w:multiLevelType w:val="hybridMultilevel"/>
    <w:tmpl w:val="FF646AE6"/>
    <w:lvl w:ilvl="0" w:tplc="5CCED5B6">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36A3F"/>
    <w:multiLevelType w:val="hybridMultilevel"/>
    <w:tmpl w:val="745C6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E3F1D"/>
    <w:multiLevelType w:val="hybridMultilevel"/>
    <w:tmpl w:val="1F26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44513"/>
    <w:multiLevelType w:val="hybridMultilevel"/>
    <w:tmpl w:val="49A6B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BE0A20"/>
    <w:multiLevelType w:val="hybridMultilevel"/>
    <w:tmpl w:val="5A6EC1C4"/>
    <w:lvl w:ilvl="0" w:tplc="26FE688C">
      <w:start w:val="2025"/>
      <w:numFmt w:val="bullet"/>
      <w:lvlText w:val="-"/>
      <w:lvlJc w:val="left"/>
      <w:pPr>
        <w:ind w:left="1080" w:hanging="360"/>
      </w:pPr>
      <w:rPr>
        <w:rFonts w:ascii="Arial" w:eastAsiaTheme="majorEastAsia"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25986183"/>
    <w:multiLevelType w:val="hybridMultilevel"/>
    <w:tmpl w:val="67BAB14E"/>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8CF50FD"/>
    <w:multiLevelType w:val="hybridMultilevel"/>
    <w:tmpl w:val="6E505C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E4B71"/>
    <w:multiLevelType w:val="multilevel"/>
    <w:tmpl w:val="C96492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0557433"/>
    <w:multiLevelType w:val="hybridMultilevel"/>
    <w:tmpl w:val="189451AA"/>
    <w:lvl w:ilvl="0" w:tplc="26FE688C">
      <w:start w:val="2025"/>
      <w:numFmt w:val="bullet"/>
      <w:lvlText w:val="-"/>
      <w:lvlJc w:val="left"/>
      <w:pPr>
        <w:ind w:left="720" w:hanging="360"/>
      </w:pPr>
      <w:rPr>
        <w:rFonts w:ascii="Arial" w:eastAsiaTheme="maj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40F742F"/>
    <w:multiLevelType w:val="hybridMultilevel"/>
    <w:tmpl w:val="4AD2C7E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58510F"/>
    <w:multiLevelType w:val="hybridMultilevel"/>
    <w:tmpl w:val="03145978"/>
    <w:lvl w:ilvl="0" w:tplc="26FE688C">
      <w:start w:val="2025"/>
      <w:numFmt w:val="bullet"/>
      <w:lvlText w:val="-"/>
      <w:lvlJc w:val="left"/>
      <w:pPr>
        <w:ind w:left="360" w:hanging="360"/>
      </w:pPr>
      <w:rPr>
        <w:rFonts w:ascii="Arial" w:eastAsiaTheme="majorEastAsia"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3D8C677F"/>
    <w:multiLevelType w:val="hybridMultilevel"/>
    <w:tmpl w:val="8696B0EE"/>
    <w:lvl w:ilvl="0" w:tplc="945034D0">
      <w:start w:val="1"/>
      <w:numFmt w:val="bullet"/>
      <w:lvlText w:val="-"/>
      <w:lvlJc w:val="left"/>
      <w:pPr>
        <w:ind w:left="1080" w:hanging="360"/>
      </w:pPr>
      <w:rPr>
        <w:rFonts w:ascii="Times New Roman" w:eastAsiaTheme="minorHAnsi" w:hAnsi="Times New Roman" w:cs="Times New Roman" w:hint="default"/>
        <w:i/>
        <w:color w:val="C00000"/>
        <w:sz w:val="24"/>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43155221"/>
    <w:multiLevelType w:val="hybridMultilevel"/>
    <w:tmpl w:val="79869CB4"/>
    <w:lvl w:ilvl="0" w:tplc="0409000F">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597A05"/>
    <w:multiLevelType w:val="hybridMultilevel"/>
    <w:tmpl w:val="617658BE"/>
    <w:lvl w:ilvl="0" w:tplc="AC2484C8">
      <w:start w:val="1"/>
      <w:numFmt w:val="bullet"/>
      <w:lvlText w:val="-"/>
      <w:lvlJc w:val="left"/>
      <w:pPr>
        <w:ind w:left="720" w:hanging="360"/>
      </w:pPr>
      <w:rPr>
        <w:rFonts w:ascii="Times New Roman" w:eastAsiaTheme="minorHAnsi" w:hAnsi="Times New Roman" w:cs="Times New Roman" w:hint="default"/>
        <w:i/>
        <w:color w:val="C00000"/>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CE35FED"/>
    <w:multiLevelType w:val="hybridMultilevel"/>
    <w:tmpl w:val="A14E9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00404B"/>
    <w:multiLevelType w:val="hybridMultilevel"/>
    <w:tmpl w:val="E7D0A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93E1F"/>
    <w:multiLevelType w:val="hybridMultilevel"/>
    <w:tmpl w:val="F5AC77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4268DB"/>
    <w:multiLevelType w:val="hybridMultilevel"/>
    <w:tmpl w:val="BE4CDB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61106273"/>
    <w:multiLevelType w:val="hybridMultilevel"/>
    <w:tmpl w:val="0DE68266"/>
    <w:lvl w:ilvl="0" w:tplc="744AA9D6">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63034849"/>
    <w:multiLevelType w:val="hybridMultilevel"/>
    <w:tmpl w:val="D6BA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33E83"/>
    <w:multiLevelType w:val="hybridMultilevel"/>
    <w:tmpl w:val="FD26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356C0"/>
    <w:multiLevelType w:val="hybridMultilevel"/>
    <w:tmpl w:val="9E82914E"/>
    <w:lvl w:ilvl="0" w:tplc="26FE688C">
      <w:start w:val="2025"/>
      <w:numFmt w:val="bullet"/>
      <w:lvlText w:val="-"/>
      <w:lvlJc w:val="left"/>
      <w:pPr>
        <w:ind w:left="1440" w:hanging="360"/>
      </w:pPr>
      <w:rPr>
        <w:rFonts w:ascii="Arial" w:eastAsiaTheme="majorEastAsia" w:hAnsi="Arial" w:cs="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6" w15:restartNumberingAfterBreak="0">
    <w:nsid w:val="74344C28"/>
    <w:multiLevelType w:val="hybridMultilevel"/>
    <w:tmpl w:val="A5424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B64396"/>
    <w:multiLevelType w:val="hybridMultilevel"/>
    <w:tmpl w:val="58EE30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0213C5"/>
    <w:multiLevelType w:val="hybridMultilevel"/>
    <w:tmpl w:val="3F5E8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E04A57"/>
    <w:multiLevelType w:val="hybridMultilevel"/>
    <w:tmpl w:val="636A5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8604258">
    <w:abstractNumId w:val="0"/>
  </w:num>
  <w:num w:numId="2" w16cid:durableId="540940498">
    <w:abstractNumId w:val="21"/>
  </w:num>
  <w:num w:numId="3" w16cid:durableId="683096907">
    <w:abstractNumId w:val="9"/>
  </w:num>
  <w:num w:numId="4" w16cid:durableId="272592467">
    <w:abstractNumId w:val="13"/>
  </w:num>
  <w:num w:numId="5" w16cid:durableId="2131630771">
    <w:abstractNumId w:val="28"/>
  </w:num>
  <w:num w:numId="6" w16cid:durableId="687564009">
    <w:abstractNumId w:val="1"/>
  </w:num>
  <w:num w:numId="7" w16cid:durableId="1191645272">
    <w:abstractNumId w:val="10"/>
  </w:num>
  <w:num w:numId="8" w16cid:durableId="431125225">
    <w:abstractNumId w:val="27"/>
  </w:num>
  <w:num w:numId="9" w16cid:durableId="1165779868">
    <w:abstractNumId w:val="4"/>
  </w:num>
  <w:num w:numId="10" w16cid:durableId="21473565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3844436">
    <w:abstractNumId w:val="6"/>
  </w:num>
  <w:num w:numId="12" w16cid:durableId="1401827452">
    <w:abstractNumId w:val="18"/>
  </w:num>
  <w:num w:numId="13" w16cid:durableId="802649830">
    <w:abstractNumId w:val="3"/>
  </w:num>
  <w:num w:numId="14" w16cid:durableId="86998916">
    <w:abstractNumId w:val="16"/>
  </w:num>
  <w:num w:numId="15" w16cid:durableId="1555463351">
    <w:abstractNumId w:val="20"/>
  </w:num>
  <w:num w:numId="16" w16cid:durableId="1819758235">
    <w:abstractNumId w:val="19"/>
  </w:num>
  <w:num w:numId="17" w16cid:durableId="1797330394">
    <w:abstractNumId w:val="26"/>
  </w:num>
  <w:num w:numId="18" w16cid:durableId="809902652">
    <w:abstractNumId w:val="29"/>
  </w:num>
  <w:num w:numId="19" w16cid:durableId="1375278555">
    <w:abstractNumId w:val="5"/>
  </w:num>
  <w:num w:numId="20" w16cid:durableId="851334241">
    <w:abstractNumId w:val="2"/>
  </w:num>
  <w:num w:numId="21" w16cid:durableId="1269000028">
    <w:abstractNumId w:val="24"/>
  </w:num>
  <w:num w:numId="22" w16cid:durableId="1348822745">
    <w:abstractNumId w:val="23"/>
  </w:num>
  <w:num w:numId="23" w16cid:durableId="1260795681">
    <w:abstractNumId w:val="7"/>
  </w:num>
  <w:num w:numId="24" w16cid:durableId="1388602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3313512">
    <w:abstractNumId w:val="22"/>
  </w:num>
  <w:num w:numId="26" w16cid:durableId="1445270884">
    <w:abstractNumId w:val="15"/>
  </w:num>
  <w:num w:numId="27" w16cid:durableId="1727949025">
    <w:abstractNumId w:val="17"/>
  </w:num>
  <w:num w:numId="28" w16cid:durableId="1208301602">
    <w:abstractNumId w:val="12"/>
  </w:num>
  <w:num w:numId="29" w16cid:durableId="1025596052">
    <w:abstractNumId w:val="8"/>
  </w:num>
  <w:num w:numId="30" w16cid:durableId="648168139">
    <w:abstractNumId w:val="14"/>
  </w:num>
  <w:num w:numId="31" w16cid:durableId="26234422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lulope Osigbesan">
    <w15:presenceInfo w15:providerId="AD" w15:userId="S::tosigbesan@fdiworlddental.org::3e0fb38e-a308-4737-a346-8dfc8f7b1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wNzEzNzEyNzU0NDZX0lEKTi0uzszPAykwrQUAcsbR3ywAAAA="/>
  </w:docVars>
  <w:rsids>
    <w:rsidRoot w:val="00272788"/>
    <w:rsid w:val="00000A69"/>
    <w:rsid w:val="00000E5C"/>
    <w:rsid w:val="000016AD"/>
    <w:rsid w:val="0000176D"/>
    <w:rsid w:val="00001FD4"/>
    <w:rsid w:val="000021C8"/>
    <w:rsid w:val="00002834"/>
    <w:rsid w:val="000049F8"/>
    <w:rsid w:val="0000514B"/>
    <w:rsid w:val="000058E8"/>
    <w:rsid w:val="00007582"/>
    <w:rsid w:val="0000766B"/>
    <w:rsid w:val="00010477"/>
    <w:rsid w:val="00010EA9"/>
    <w:rsid w:val="00011E54"/>
    <w:rsid w:val="00013F56"/>
    <w:rsid w:val="00015076"/>
    <w:rsid w:val="00016920"/>
    <w:rsid w:val="00016B02"/>
    <w:rsid w:val="00017391"/>
    <w:rsid w:val="00017CFA"/>
    <w:rsid w:val="00020034"/>
    <w:rsid w:val="0002013A"/>
    <w:rsid w:val="00020176"/>
    <w:rsid w:val="00020293"/>
    <w:rsid w:val="000207F1"/>
    <w:rsid w:val="00021B0C"/>
    <w:rsid w:val="00021BBF"/>
    <w:rsid w:val="00021D60"/>
    <w:rsid w:val="000223E9"/>
    <w:rsid w:val="00022FC4"/>
    <w:rsid w:val="00024353"/>
    <w:rsid w:val="00024AA6"/>
    <w:rsid w:val="00024F4C"/>
    <w:rsid w:val="00024FEC"/>
    <w:rsid w:val="000252DD"/>
    <w:rsid w:val="0002550E"/>
    <w:rsid w:val="00025C6E"/>
    <w:rsid w:val="00026D4F"/>
    <w:rsid w:val="0002705B"/>
    <w:rsid w:val="00027836"/>
    <w:rsid w:val="000278A8"/>
    <w:rsid w:val="00030141"/>
    <w:rsid w:val="000314DE"/>
    <w:rsid w:val="000315C3"/>
    <w:rsid w:val="0003181C"/>
    <w:rsid w:val="0003208D"/>
    <w:rsid w:val="00034630"/>
    <w:rsid w:val="00035275"/>
    <w:rsid w:val="00035A21"/>
    <w:rsid w:val="00035F22"/>
    <w:rsid w:val="000368D3"/>
    <w:rsid w:val="000378D9"/>
    <w:rsid w:val="000407D5"/>
    <w:rsid w:val="0004094A"/>
    <w:rsid w:val="00040C6E"/>
    <w:rsid w:val="00041493"/>
    <w:rsid w:val="00043180"/>
    <w:rsid w:val="00043374"/>
    <w:rsid w:val="00043C2D"/>
    <w:rsid w:val="000446EF"/>
    <w:rsid w:val="000446FF"/>
    <w:rsid w:val="00044D00"/>
    <w:rsid w:val="0004588E"/>
    <w:rsid w:val="000462F4"/>
    <w:rsid w:val="0004706C"/>
    <w:rsid w:val="000473F9"/>
    <w:rsid w:val="00047651"/>
    <w:rsid w:val="00047DA3"/>
    <w:rsid w:val="00047EE8"/>
    <w:rsid w:val="000505A1"/>
    <w:rsid w:val="00050EF8"/>
    <w:rsid w:val="00051E07"/>
    <w:rsid w:val="00056112"/>
    <w:rsid w:val="00056C90"/>
    <w:rsid w:val="00057762"/>
    <w:rsid w:val="00057FCC"/>
    <w:rsid w:val="00061BB4"/>
    <w:rsid w:val="00064616"/>
    <w:rsid w:val="000657D8"/>
    <w:rsid w:val="000662AD"/>
    <w:rsid w:val="00066D68"/>
    <w:rsid w:val="00067E08"/>
    <w:rsid w:val="000704E9"/>
    <w:rsid w:val="00070A73"/>
    <w:rsid w:val="00071131"/>
    <w:rsid w:val="00072047"/>
    <w:rsid w:val="0007397A"/>
    <w:rsid w:val="00074DB3"/>
    <w:rsid w:val="00074E84"/>
    <w:rsid w:val="0007632D"/>
    <w:rsid w:val="000769F5"/>
    <w:rsid w:val="00076B69"/>
    <w:rsid w:val="00076EB7"/>
    <w:rsid w:val="00077295"/>
    <w:rsid w:val="00081097"/>
    <w:rsid w:val="00082D71"/>
    <w:rsid w:val="00083540"/>
    <w:rsid w:val="00083FEB"/>
    <w:rsid w:val="00084F1D"/>
    <w:rsid w:val="00085411"/>
    <w:rsid w:val="00085BDA"/>
    <w:rsid w:val="00085D6E"/>
    <w:rsid w:val="000900CB"/>
    <w:rsid w:val="000936DE"/>
    <w:rsid w:val="000939E9"/>
    <w:rsid w:val="00094B65"/>
    <w:rsid w:val="00096D28"/>
    <w:rsid w:val="00096DED"/>
    <w:rsid w:val="000970A9"/>
    <w:rsid w:val="000A007D"/>
    <w:rsid w:val="000A0C27"/>
    <w:rsid w:val="000A0D62"/>
    <w:rsid w:val="000A1CA1"/>
    <w:rsid w:val="000A283E"/>
    <w:rsid w:val="000A2B6A"/>
    <w:rsid w:val="000A3C31"/>
    <w:rsid w:val="000A47DB"/>
    <w:rsid w:val="000A4F6C"/>
    <w:rsid w:val="000A699F"/>
    <w:rsid w:val="000A73E6"/>
    <w:rsid w:val="000A74F9"/>
    <w:rsid w:val="000A79BB"/>
    <w:rsid w:val="000B02B6"/>
    <w:rsid w:val="000B0716"/>
    <w:rsid w:val="000B0A4C"/>
    <w:rsid w:val="000B1645"/>
    <w:rsid w:val="000B17B7"/>
    <w:rsid w:val="000B2141"/>
    <w:rsid w:val="000B3187"/>
    <w:rsid w:val="000B3225"/>
    <w:rsid w:val="000B41B3"/>
    <w:rsid w:val="000B476B"/>
    <w:rsid w:val="000B5C79"/>
    <w:rsid w:val="000B5F91"/>
    <w:rsid w:val="000B6F08"/>
    <w:rsid w:val="000B7152"/>
    <w:rsid w:val="000B7906"/>
    <w:rsid w:val="000BD095"/>
    <w:rsid w:val="000C05D7"/>
    <w:rsid w:val="000C0D4E"/>
    <w:rsid w:val="000C0E7F"/>
    <w:rsid w:val="000C3ADF"/>
    <w:rsid w:val="000C3BAA"/>
    <w:rsid w:val="000C3DD6"/>
    <w:rsid w:val="000C419E"/>
    <w:rsid w:val="000C5B95"/>
    <w:rsid w:val="000C633B"/>
    <w:rsid w:val="000C6F9C"/>
    <w:rsid w:val="000C72B3"/>
    <w:rsid w:val="000C7FB1"/>
    <w:rsid w:val="000D1927"/>
    <w:rsid w:val="000D196F"/>
    <w:rsid w:val="000D23B0"/>
    <w:rsid w:val="000D42FE"/>
    <w:rsid w:val="000D59B2"/>
    <w:rsid w:val="000D794D"/>
    <w:rsid w:val="000D7F2E"/>
    <w:rsid w:val="000E107B"/>
    <w:rsid w:val="000E1F22"/>
    <w:rsid w:val="000E2095"/>
    <w:rsid w:val="000E2225"/>
    <w:rsid w:val="000E2B02"/>
    <w:rsid w:val="000E3F32"/>
    <w:rsid w:val="000E425D"/>
    <w:rsid w:val="000E4540"/>
    <w:rsid w:val="000E52E7"/>
    <w:rsid w:val="000E6A2D"/>
    <w:rsid w:val="000E7A5B"/>
    <w:rsid w:val="000E7B48"/>
    <w:rsid w:val="000E8671"/>
    <w:rsid w:val="000F1610"/>
    <w:rsid w:val="000F2788"/>
    <w:rsid w:val="000F2929"/>
    <w:rsid w:val="000F2A1A"/>
    <w:rsid w:val="000F3151"/>
    <w:rsid w:val="000F4985"/>
    <w:rsid w:val="000F4C7A"/>
    <w:rsid w:val="000F5495"/>
    <w:rsid w:val="000F555C"/>
    <w:rsid w:val="000F55D4"/>
    <w:rsid w:val="000F57A5"/>
    <w:rsid w:val="000F5B55"/>
    <w:rsid w:val="000F6585"/>
    <w:rsid w:val="000F6898"/>
    <w:rsid w:val="000F7068"/>
    <w:rsid w:val="000F7420"/>
    <w:rsid w:val="000F7F7B"/>
    <w:rsid w:val="000FE81C"/>
    <w:rsid w:val="0010045C"/>
    <w:rsid w:val="0010052C"/>
    <w:rsid w:val="0010197B"/>
    <w:rsid w:val="00101D22"/>
    <w:rsid w:val="00102412"/>
    <w:rsid w:val="00103427"/>
    <w:rsid w:val="00103DAB"/>
    <w:rsid w:val="0010434E"/>
    <w:rsid w:val="0010455A"/>
    <w:rsid w:val="00105176"/>
    <w:rsid w:val="00105420"/>
    <w:rsid w:val="0010614D"/>
    <w:rsid w:val="001062BF"/>
    <w:rsid w:val="00106E7F"/>
    <w:rsid w:val="0010735B"/>
    <w:rsid w:val="00111362"/>
    <w:rsid w:val="00111477"/>
    <w:rsid w:val="00111D8C"/>
    <w:rsid w:val="00112488"/>
    <w:rsid w:val="00112794"/>
    <w:rsid w:val="00112EA6"/>
    <w:rsid w:val="00113CBE"/>
    <w:rsid w:val="0011461A"/>
    <w:rsid w:val="00115DF4"/>
    <w:rsid w:val="00116432"/>
    <w:rsid w:val="00116DC0"/>
    <w:rsid w:val="0011787F"/>
    <w:rsid w:val="00120F4F"/>
    <w:rsid w:val="00121C27"/>
    <w:rsid w:val="001228E6"/>
    <w:rsid w:val="00122AD5"/>
    <w:rsid w:val="00123478"/>
    <w:rsid w:val="0012458D"/>
    <w:rsid w:val="001247A4"/>
    <w:rsid w:val="00124961"/>
    <w:rsid w:val="00124A95"/>
    <w:rsid w:val="001258DE"/>
    <w:rsid w:val="0013014A"/>
    <w:rsid w:val="001301F6"/>
    <w:rsid w:val="00130A44"/>
    <w:rsid w:val="00130C63"/>
    <w:rsid w:val="001317D8"/>
    <w:rsid w:val="001321D3"/>
    <w:rsid w:val="00132259"/>
    <w:rsid w:val="0013254C"/>
    <w:rsid w:val="00132691"/>
    <w:rsid w:val="00133FE9"/>
    <w:rsid w:val="00134133"/>
    <w:rsid w:val="001343EC"/>
    <w:rsid w:val="00134DFA"/>
    <w:rsid w:val="00135F21"/>
    <w:rsid w:val="0013622C"/>
    <w:rsid w:val="00136786"/>
    <w:rsid w:val="00136895"/>
    <w:rsid w:val="00136988"/>
    <w:rsid w:val="001375A9"/>
    <w:rsid w:val="00137F5B"/>
    <w:rsid w:val="00137FF4"/>
    <w:rsid w:val="00141298"/>
    <w:rsid w:val="001429C3"/>
    <w:rsid w:val="00142DEC"/>
    <w:rsid w:val="00142E9C"/>
    <w:rsid w:val="00143AE5"/>
    <w:rsid w:val="00144766"/>
    <w:rsid w:val="0014478C"/>
    <w:rsid w:val="00144DF0"/>
    <w:rsid w:val="00144E4C"/>
    <w:rsid w:val="001450E5"/>
    <w:rsid w:val="00145483"/>
    <w:rsid w:val="00145988"/>
    <w:rsid w:val="00145CA5"/>
    <w:rsid w:val="00146B50"/>
    <w:rsid w:val="00146F3B"/>
    <w:rsid w:val="00150377"/>
    <w:rsid w:val="00150924"/>
    <w:rsid w:val="0015105D"/>
    <w:rsid w:val="001515B8"/>
    <w:rsid w:val="001519B5"/>
    <w:rsid w:val="00151A8F"/>
    <w:rsid w:val="0015222C"/>
    <w:rsid w:val="00152FDE"/>
    <w:rsid w:val="0015430A"/>
    <w:rsid w:val="00155167"/>
    <w:rsid w:val="00157169"/>
    <w:rsid w:val="00157E0A"/>
    <w:rsid w:val="00157FC0"/>
    <w:rsid w:val="00160910"/>
    <w:rsid w:val="00160FFF"/>
    <w:rsid w:val="001618FF"/>
    <w:rsid w:val="00161A20"/>
    <w:rsid w:val="00161CF8"/>
    <w:rsid w:val="00161E2F"/>
    <w:rsid w:val="0016244F"/>
    <w:rsid w:val="00162887"/>
    <w:rsid w:val="00162F17"/>
    <w:rsid w:val="00164193"/>
    <w:rsid w:val="001651F8"/>
    <w:rsid w:val="00165BD2"/>
    <w:rsid w:val="001674D1"/>
    <w:rsid w:val="001707DC"/>
    <w:rsid w:val="00170B04"/>
    <w:rsid w:val="00170C6F"/>
    <w:rsid w:val="001712C7"/>
    <w:rsid w:val="001713F1"/>
    <w:rsid w:val="00172575"/>
    <w:rsid w:val="0017280C"/>
    <w:rsid w:val="001728A4"/>
    <w:rsid w:val="001729A1"/>
    <w:rsid w:val="00172ED4"/>
    <w:rsid w:val="00173A6B"/>
    <w:rsid w:val="001755DD"/>
    <w:rsid w:val="001772F1"/>
    <w:rsid w:val="001806EB"/>
    <w:rsid w:val="00180795"/>
    <w:rsid w:val="001815A8"/>
    <w:rsid w:val="00181D3C"/>
    <w:rsid w:val="00181D9C"/>
    <w:rsid w:val="00181ED2"/>
    <w:rsid w:val="0018213F"/>
    <w:rsid w:val="001821B6"/>
    <w:rsid w:val="0018274D"/>
    <w:rsid w:val="00182B2B"/>
    <w:rsid w:val="00182B66"/>
    <w:rsid w:val="001839A7"/>
    <w:rsid w:val="00183B33"/>
    <w:rsid w:val="001849BC"/>
    <w:rsid w:val="00185080"/>
    <w:rsid w:val="00185ACA"/>
    <w:rsid w:val="00186158"/>
    <w:rsid w:val="0018626B"/>
    <w:rsid w:val="00186634"/>
    <w:rsid w:val="00186752"/>
    <w:rsid w:val="00190084"/>
    <w:rsid w:val="00190284"/>
    <w:rsid w:val="00190C37"/>
    <w:rsid w:val="00191110"/>
    <w:rsid w:val="00191A8D"/>
    <w:rsid w:val="00192C6A"/>
    <w:rsid w:val="00194298"/>
    <w:rsid w:val="00194591"/>
    <w:rsid w:val="001949CB"/>
    <w:rsid w:val="00194A95"/>
    <w:rsid w:val="0019595D"/>
    <w:rsid w:val="001972A0"/>
    <w:rsid w:val="00197663"/>
    <w:rsid w:val="001A05A2"/>
    <w:rsid w:val="001A19AE"/>
    <w:rsid w:val="001A1ECB"/>
    <w:rsid w:val="001A2216"/>
    <w:rsid w:val="001A2B49"/>
    <w:rsid w:val="001A33BE"/>
    <w:rsid w:val="001A33EE"/>
    <w:rsid w:val="001A4398"/>
    <w:rsid w:val="001A4419"/>
    <w:rsid w:val="001A4AFB"/>
    <w:rsid w:val="001A51A4"/>
    <w:rsid w:val="001A5699"/>
    <w:rsid w:val="001A5B87"/>
    <w:rsid w:val="001A5D94"/>
    <w:rsid w:val="001A70B3"/>
    <w:rsid w:val="001B040F"/>
    <w:rsid w:val="001B0B8F"/>
    <w:rsid w:val="001B1063"/>
    <w:rsid w:val="001B1461"/>
    <w:rsid w:val="001B1BA4"/>
    <w:rsid w:val="001B3650"/>
    <w:rsid w:val="001B4053"/>
    <w:rsid w:val="001B497A"/>
    <w:rsid w:val="001B4A1D"/>
    <w:rsid w:val="001B63C8"/>
    <w:rsid w:val="001B69C8"/>
    <w:rsid w:val="001B6EC0"/>
    <w:rsid w:val="001B71E1"/>
    <w:rsid w:val="001C1315"/>
    <w:rsid w:val="001C1F0D"/>
    <w:rsid w:val="001C34F8"/>
    <w:rsid w:val="001C3B1B"/>
    <w:rsid w:val="001C45A6"/>
    <w:rsid w:val="001C52F2"/>
    <w:rsid w:val="001C53B7"/>
    <w:rsid w:val="001C5BF0"/>
    <w:rsid w:val="001C5D78"/>
    <w:rsid w:val="001C75AC"/>
    <w:rsid w:val="001C7F74"/>
    <w:rsid w:val="001D0604"/>
    <w:rsid w:val="001D1AF6"/>
    <w:rsid w:val="001D36D9"/>
    <w:rsid w:val="001D3BD8"/>
    <w:rsid w:val="001D3DEB"/>
    <w:rsid w:val="001D3E5C"/>
    <w:rsid w:val="001D43A5"/>
    <w:rsid w:val="001D4A77"/>
    <w:rsid w:val="001D4E37"/>
    <w:rsid w:val="001D5521"/>
    <w:rsid w:val="001D749B"/>
    <w:rsid w:val="001E0E95"/>
    <w:rsid w:val="001E0F33"/>
    <w:rsid w:val="001E1513"/>
    <w:rsid w:val="001E2975"/>
    <w:rsid w:val="001E2E59"/>
    <w:rsid w:val="001E329D"/>
    <w:rsid w:val="001E454D"/>
    <w:rsid w:val="001E5B1C"/>
    <w:rsid w:val="001E5B56"/>
    <w:rsid w:val="001E64D6"/>
    <w:rsid w:val="001E7145"/>
    <w:rsid w:val="001E7232"/>
    <w:rsid w:val="001E7912"/>
    <w:rsid w:val="001E7E15"/>
    <w:rsid w:val="001F0174"/>
    <w:rsid w:val="001F0E6B"/>
    <w:rsid w:val="001F1A03"/>
    <w:rsid w:val="001F3968"/>
    <w:rsid w:val="001F4E63"/>
    <w:rsid w:val="001F5D24"/>
    <w:rsid w:val="001F6B1B"/>
    <w:rsid w:val="00200220"/>
    <w:rsid w:val="0020056C"/>
    <w:rsid w:val="00201655"/>
    <w:rsid w:val="00201730"/>
    <w:rsid w:val="00202DF0"/>
    <w:rsid w:val="00202EBC"/>
    <w:rsid w:val="00203400"/>
    <w:rsid w:val="0020384C"/>
    <w:rsid w:val="002038E8"/>
    <w:rsid w:val="00206C84"/>
    <w:rsid w:val="00207577"/>
    <w:rsid w:val="002077C4"/>
    <w:rsid w:val="00207F65"/>
    <w:rsid w:val="002119ED"/>
    <w:rsid w:val="00212070"/>
    <w:rsid w:val="00212A0C"/>
    <w:rsid w:val="00212CEB"/>
    <w:rsid w:val="00212D6D"/>
    <w:rsid w:val="002131B2"/>
    <w:rsid w:val="002132EC"/>
    <w:rsid w:val="0021335F"/>
    <w:rsid w:val="002136D5"/>
    <w:rsid w:val="00214A04"/>
    <w:rsid w:val="00215965"/>
    <w:rsid w:val="002168BB"/>
    <w:rsid w:val="00217636"/>
    <w:rsid w:val="00217D3A"/>
    <w:rsid w:val="00217F98"/>
    <w:rsid w:val="00220214"/>
    <w:rsid w:val="00221066"/>
    <w:rsid w:val="00221EED"/>
    <w:rsid w:val="00221F58"/>
    <w:rsid w:val="00222D39"/>
    <w:rsid w:val="0022350A"/>
    <w:rsid w:val="00223B43"/>
    <w:rsid w:val="00224102"/>
    <w:rsid w:val="00224C90"/>
    <w:rsid w:val="00225139"/>
    <w:rsid w:val="00225CFB"/>
    <w:rsid w:val="002266BF"/>
    <w:rsid w:val="00227CF9"/>
    <w:rsid w:val="00230183"/>
    <w:rsid w:val="0023043D"/>
    <w:rsid w:val="00231EAA"/>
    <w:rsid w:val="00231F87"/>
    <w:rsid w:val="002331B3"/>
    <w:rsid w:val="00233731"/>
    <w:rsid w:val="00233BA5"/>
    <w:rsid w:val="00233E4B"/>
    <w:rsid w:val="00234B9D"/>
    <w:rsid w:val="00236016"/>
    <w:rsid w:val="0023684F"/>
    <w:rsid w:val="00237750"/>
    <w:rsid w:val="002378EC"/>
    <w:rsid w:val="00241B2A"/>
    <w:rsid w:val="00243627"/>
    <w:rsid w:val="002437DD"/>
    <w:rsid w:val="002457D5"/>
    <w:rsid w:val="00246D8C"/>
    <w:rsid w:val="00247152"/>
    <w:rsid w:val="002475F6"/>
    <w:rsid w:val="0025014B"/>
    <w:rsid w:val="00250FB9"/>
    <w:rsid w:val="002514C0"/>
    <w:rsid w:val="00251606"/>
    <w:rsid w:val="00251F50"/>
    <w:rsid w:val="00251F82"/>
    <w:rsid w:val="00252F26"/>
    <w:rsid w:val="0025347B"/>
    <w:rsid w:val="00253731"/>
    <w:rsid w:val="002538B8"/>
    <w:rsid w:val="002542EE"/>
    <w:rsid w:val="00254335"/>
    <w:rsid w:val="0025446B"/>
    <w:rsid w:val="00255097"/>
    <w:rsid w:val="002556BC"/>
    <w:rsid w:val="00256573"/>
    <w:rsid w:val="00256890"/>
    <w:rsid w:val="00257408"/>
    <w:rsid w:val="00257D09"/>
    <w:rsid w:val="0026113A"/>
    <w:rsid w:val="002612E6"/>
    <w:rsid w:val="00261B1F"/>
    <w:rsid w:val="00262060"/>
    <w:rsid w:val="00262479"/>
    <w:rsid w:val="00263A26"/>
    <w:rsid w:val="0026439B"/>
    <w:rsid w:val="0026632F"/>
    <w:rsid w:val="00267CA9"/>
    <w:rsid w:val="0027002A"/>
    <w:rsid w:val="002706E6"/>
    <w:rsid w:val="00270A60"/>
    <w:rsid w:val="00272788"/>
    <w:rsid w:val="0027319E"/>
    <w:rsid w:val="002736A3"/>
    <w:rsid w:val="00274310"/>
    <w:rsid w:val="00276519"/>
    <w:rsid w:val="00276D8D"/>
    <w:rsid w:val="00280FEC"/>
    <w:rsid w:val="00281974"/>
    <w:rsid w:val="00283422"/>
    <w:rsid w:val="00283581"/>
    <w:rsid w:val="00284521"/>
    <w:rsid w:val="002846EB"/>
    <w:rsid w:val="00284FD3"/>
    <w:rsid w:val="00285991"/>
    <w:rsid w:val="00285BEE"/>
    <w:rsid w:val="0028613D"/>
    <w:rsid w:val="002864BB"/>
    <w:rsid w:val="002869CF"/>
    <w:rsid w:val="00286F44"/>
    <w:rsid w:val="00287422"/>
    <w:rsid w:val="00287E41"/>
    <w:rsid w:val="00290680"/>
    <w:rsid w:val="0029071D"/>
    <w:rsid w:val="00291EC6"/>
    <w:rsid w:val="00291F36"/>
    <w:rsid w:val="00292E01"/>
    <w:rsid w:val="00293056"/>
    <w:rsid w:val="00293BED"/>
    <w:rsid w:val="002942F0"/>
    <w:rsid w:val="00296585"/>
    <w:rsid w:val="00296924"/>
    <w:rsid w:val="0029762A"/>
    <w:rsid w:val="002A0B59"/>
    <w:rsid w:val="002A1ECB"/>
    <w:rsid w:val="002A2BC3"/>
    <w:rsid w:val="002A33ED"/>
    <w:rsid w:val="002A3543"/>
    <w:rsid w:val="002A4EC1"/>
    <w:rsid w:val="002A5CDE"/>
    <w:rsid w:val="002A655C"/>
    <w:rsid w:val="002B1CC1"/>
    <w:rsid w:val="002B231E"/>
    <w:rsid w:val="002B34B6"/>
    <w:rsid w:val="002B42C7"/>
    <w:rsid w:val="002B735A"/>
    <w:rsid w:val="002B7BD4"/>
    <w:rsid w:val="002C0A1B"/>
    <w:rsid w:val="002C0B2F"/>
    <w:rsid w:val="002C0B38"/>
    <w:rsid w:val="002C18EF"/>
    <w:rsid w:val="002C24D9"/>
    <w:rsid w:val="002C3A49"/>
    <w:rsid w:val="002C40AB"/>
    <w:rsid w:val="002C4A44"/>
    <w:rsid w:val="002C6367"/>
    <w:rsid w:val="002C6EEB"/>
    <w:rsid w:val="002D029E"/>
    <w:rsid w:val="002D09E7"/>
    <w:rsid w:val="002D0D1F"/>
    <w:rsid w:val="002D0EF5"/>
    <w:rsid w:val="002D143F"/>
    <w:rsid w:val="002D2714"/>
    <w:rsid w:val="002D2CE3"/>
    <w:rsid w:val="002D39C5"/>
    <w:rsid w:val="002D408E"/>
    <w:rsid w:val="002D4373"/>
    <w:rsid w:val="002D592F"/>
    <w:rsid w:val="002D66B0"/>
    <w:rsid w:val="002D741B"/>
    <w:rsid w:val="002D7F47"/>
    <w:rsid w:val="002E0046"/>
    <w:rsid w:val="002E0EC4"/>
    <w:rsid w:val="002E1363"/>
    <w:rsid w:val="002E3E3B"/>
    <w:rsid w:val="002E4156"/>
    <w:rsid w:val="002E4244"/>
    <w:rsid w:val="002E46B7"/>
    <w:rsid w:val="002E4A38"/>
    <w:rsid w:val="002E5210"/>
    <w:rsid w:val="002E52CF"/>
    <w:rsid w:val="002E551A"/>
    <w:rsid w:val="002E6114"/>
    <w:rsid w:val="002E6254"/>
    <w:rsid w:val="002E64A6"/>
    <w:rsid w:val="002E6523"/>
    <w:rsid w:val="002E6DF2"/>
    <w:rsid w:val="002E770F"/>
    <w:rsid w:val="002E77E7"/>
    <w:rsid w:val="002E7A0F"/>
    <w:rsid w:val="002E7B5C"/>
    <w:rsid w:val="002F0054"/>
    <w:rsid w:val="002F0532"/>
    <w:rsid w:val="002F06A7"/>
    <w:rsid w:val="002F1044"/>
    <w:rsid w:val="002F165B"/>
    <w:rsid w:val="002F2AF9"/>
    <w:rsid w:val="002F4BCA"/>
    <w:rsid w:val="002F4C24"/>
    <w:rsid w:val="002F6B2A"/>
    <w:rsid w:val="002F6D30"/>
    <w:rsid w:val="002F72DE"/>
    <w:rsid w:val="002F73C8"/>
    <w:rsid w:val="002F73DC"/>
    <w:rsid w:val="002F7917"/>
    <w:rsid w:val="002F7EAC"/>
    <w:rsid w:val="00300A72"/>
    <w:rsid w:val="00301007"/>
    <w:rsid w:val="00301146"/>
    <w:rsid w:val="00301422"/>
    <w:rsid w:val="003019CC"/>
    <w:rsid w:val="00302A8A"/>
    <w:rsid w:val="00302B6A"/>
    <w:rsid w:val="00302F41"/>
    <w:rsid w:val="00303BF3"/>
    <w:rsid w:val="00303E8F"/>
    <w:rsid w:val="00304206"/>
    <w:rsid w:val="0030465B"/>
    <w:rsid w:val="00304D17"/>
    <w:rsid w:val="0030502E"/>
    <w:rsid w:val="00305044"/>
    <w:rsid w:val="00305108"/>
    <w:rsid w:val="00305BE7"/>
    <w:rsid w:val="00306238"/>
    <w:rsid w:val="00306D4B"/>
    <w:rsid w:val="00310370"/>
    <w:rsid w:val="0031105F"/>
    <w:rsid w:val="003116B8"/>
    <w:rsid w:val="003127F3"/>
    <w:rsid w:val="00312CBF"/>
    <w:rsid w:val="00314498"/>
    <w:rsid w:val="00315E4B"/>
    <w:rsid w:val="00316082"/>
    <w:rsid w:val="00316430"/>
    <w:rsid w:val="003168FA"/>
    <w:rsid w:val="003169A6"/>
    <w:rsid w:val="003206CB"/>
    <w:rsid w:val="003210CD"/>
    <w:rsid w:val="00321151"/>
    <w:rsid w:val="00321200"/>
    <w:rsid w:val="003215E6"/>
    <w:rsid w:val="00321A6D"/>
    <w:rsid w:val="00321C52"/>
    <w:rsid w:val="0032239E"/>
    <w:rsid w:val="003238B1"/>
    <w:rsid w:val="00323CDE"/>
    <w:rsid w:val="00323E67"/>
    <w:rsid w:val="00324AB0"/>
    <w:rsid w:val="00325D03"/>
    <w:rsid w:val="00326B95"/>
    <w:rsid w:val="00327841"/>
    <w:rsid w:val="00327AE6"/>
    <w:rsid w:val="00327D51"/>
    <w:rsid w:val="003314CC"/>
    <w:rsid w:val="00331A81"/>
    <w:rsid w:val="00331E32"/>
    <w:rsid w:val="003322AF"/>
    <w:rsid w:val="003324E4"/>
    <w:rsid w:val="00333505"/>
    <w:rsid w:val="0033397E"/>
    <w:rsid w:val="003339EF"/>
    <w:rsid w:val="00333ECC"/>
    <w:rsid w:val="003341FF"/>
    <w:rsid w:val="0033425C"/>
    <w:rsid w:val="00334EBA"/>
    <w:rsid w:val="00335060"/>
    <w:rsid w:val="0033521F"/>
    <w:rsid w:val="003358D5"/>
    <w:rsid w:val="00335C94"/>
    <w:rsid w:val="0033631A"/>
    <w:rsid w:val="0033694C"/>
    <w:rsid w:val="003374F4"/>
    <w:rsid w:val="00337990"/>
    <w:rsid w:val="00340B7B"/>
    <w:rsid w:val="0034110A"/>
    <w:rsid w:val="00341B5B"/>
    <w:rsid w:val="003429A9"/>
    <w:rsid w:val="003438F6"/>
    <w:rsid w:val="00343E36"/>
    <w:rsid w:val="003443EC"/>
    <w:rsid w:val="003453CE"/>
    <w:rsid w:val="00345A16"/>
    <w:rsid w:val="00345FD9"/>
    <w:rsid w:val="00346173"/>
    <w:rsid w:val="003463E1"/>
    <w:rsid w:val="00347192"/>
    <w:rsid w:val="003478C0"/>
    <w:rsid w:val="003505FB"/>
    <w:rsid w:val="003507BA"/>
    <w:rsid w:val="003519B2"/>
    <w:rsid w:val="00352143"/>
    <w:rsid w:val="003527F9"/>
    <w:rsid w:val="003546F5"/>
    <w:rsid w:val="003568FB"/>
    <w:rsid w:val="00356A47"/>
    <w:rsid w:val="00356B3A"/>
    <w:rsid w:val="00357224"/>
    <w:rsid w:val="00357549"/>
    <w:rsid w:val="00360B22"/>
    <w:rsid w:val="00360DCC"/>
    <w:rsid w:val="0036149E"/>
    <w:rsid w:val="00361B9C"/>
    <w:rsid w:val="00361F28"/>
    <w:rsid w:val="003622F6"/>
    <w:rsid w:val="00362EA4"/>
    <w:rsid w:val="0036305A"/>
    <w:rsid w:val="00363DB6"/>
    <w:rsid w:val="0036402F"/>
    <w:rsid w:val="003657FD"/>
    <w:rsid w:val="003658FF"/>
    <w:rsid w:val="00365CD4"/>
    <w:rsid w:val="0036727F"/>
    <w:rsid w:val="00367D5B"/>
    <w:rsid w:val="00371F1F"/>
    <w:rsid w:val="00371F2B"/>
    <w:rsid w:val="00372AB9"/>
    <w:rsid w:val="00372B2B"/>
    <w:rsid w:val="00372CCF"/>
    <w:rsid w:val="00374A0C"/>
    <w:rsid w:val="00374BF2"/>
    <w:rsid w:val="00374D48"/>
    <w:rsid w:val="003755BE"/>
    <w:rsid w:val="00375673"/>
    <w:rsid w:val="0037655F"/>
    <w:rsid w:val="003771D0"/>
    <w:rsid w:val="0037788A"/>
    <w:rsid w:val="00377DC5"/>
    <w:rsid w:val="00380719"/>
    <w:rsid w:val="00380858"/>
    <w:rsid w:val="0038121E"/>
    <w:rsid w:val="00381229"/>
    <w:rsid w:val="00381FE2"/>
    <w:rsid w:val="00382421"/>
    <w:rsid w:val="00383E0D"/>
    <w:rsid w:val="003854CF"/>
    <w:rsid w:val="00385615"/>
    <w:rsid w:val="00385636"/>
    <w:rsid w:val="003858F0"/>
    <w:rsid w:val="003871C8"/>
    <w:rsid w:val="00387B3E"/>
    <w:rsid w:val="00392C40"/>
    <w:rsid w:val="003935DF"/>
    <w:rsid w:val="0039428A"/>
    <w:rsid w:val="00395BA9"/>
    <w:rsid w:val="00396639"/>
    <w:rsid w:val="00396DE2"/>
    <w:rsid w:val="003A0A96"/>
    <w:rsid w:val="003A1537"/>
    <w:rsid w:val="003A32E1"/>
    <w:rsid w:val="003A337F"/>
    <w:rsid w:val="003A41A0"/>
    <w:rsid w:val="003A4726"/>
    <w:rsid w:val="003A4ECF"/>
    <w:rsid w:val="003A5341"/>
    <w:rsid w:val="003A5801"/>
    <w:rsid w:val="003A6270"/>
    <w:rsid w:val="003A670A"/>
    <w:rsid w:val="003A6723"/>
    <w:rsid w:val="003B0393"/>
    <w:rsid w:val="003B1B28"/>
    <w:rsid w:val="003B22C1"/>
    <w:rsid w:val="003B2D5A"/>
    <w:rsid w:val="003B3924"/>
    <w:rsid w:val="003B4A55"/>
    <w:rsid w:val="003B6753"/>
    <w:rsid w:val="003C15E4"/>
    <w:rsid w:val="003C24E9"/>
    <w:rsid w:val="003C29CF"/>
    <w:rsid w:val="003C36F5"/>
    <w:rsid w:val="003C392F"/>
    <w:rsid w:val="003C4B17"/>
    <w:rsid w:val="003C53CF"/>
    <w:rsid w:val="003C6E43"/>
    <w:rsid w:val="003C744E"/>
    <w:rsid w:val="003C76BD"/>
    <w:rsid w:val="003D0A12"/>
    <w:rsid w:val="003D0FBE"/>
    <w:rsid w:val="003D16EE"/>
    <w:rsid w:val="003D17A6"/>
    <w:rsid w:val="003D2068"/>
    <w:rsid w:val="003D23BF"/>
    <w:rsid w:val="003D26E4"/>
    <w:rsid w:val="003D34F1"/>
    <w:rsid w:val="003D438A"/>
    <w:rsid w:val="003D48AD"/>
    <w:rsid w:val="003D5121"/>
    <w:rsid w:val="003D577C"/>
    <w:rsid w:val="003D5D86"/>
    <w:rsid w:val="003D5E32"/>
    <w:rsid w:val="003D60DD"/>
    <w:rsid w:val="003D6E00"/>
    <w:rsid w:val="003D73E0"/>
    <w:rsid w:val="003E03F6"/>
    <w:rsid w:val="003E0DA7"/>
    <w:rsid w:val="003E19FB"/>
    <w:rsid w:val="003E1B33"/>
    <w:rsid w:val="003E546D"/>
    <w:rsid w:val="003E5E2D"/>
    <w:rsid w:val="003E7754"/>
    <w:rsid w:val="003F087E"/>
    <w:rsid w:val="003F0B91"/>
    <w:rsid w:val="003F18F1"/>
    <w:rsid w:val="003F1EA2"/>
    <w:rsid w:val="003F29C7"/>
    <w:rsid w:val="003F338A"/>
    <w:rsid w:val="003F3F09"/>
    <w:rsid w:val="003F4549"/>
    <w:rsid w:val="003F5107"/>
    <w:rsid w:val="003F61CB"/>
    <w:rsid w:val="003F6F65"/>
    <w:rsid w:val="003F77A7"/>
    <w:rsid w:val="003F77D3"/>
    <w:rsid w:val="003F7BF4"/>
    <w:rsid w:val="003F7C56"/>
    <w:rsid w:val="00400B61"/>
    <w:rsid w:val="00400C2F"/>
    <w:rsid w:val="00400DFC"/>
    <w:rsid w:val="00402894"/>
    <w:rsid w:val="00405253"/>
    <w:rsid w:val="00405D84"/>
    <w:rsid w:val="004060BF"/>
    <w:rsid w:val="0040617B"/>
    <w:rsid w:val="004076BD"/>
    <w:rsid w:val="00407D09"/>
    <w:rsid w:val="00410184"/>
    <w:rsid w:val="00410354"/>
    <w:rsid w:val="004109BC"/>
    <w:rsid w:val="00410FF2"/>
    <w:rsid w:val="004114A1"/>
    <w:rsid w:val="00411843"/>
    <w:rsid w:val="00411892"/>
    <w:rsid w:val="00411B3D"/>
    <w:rsid w:val="0041276B"/>
    <w:rsid w:val="00412C7A"/>
    <w:rsid w:val="00413D15"/>
    <w:rsid w:val="0041491E"/>
    <w:rsid w:val="004150A0"/>
    <w:rsid w:val="00416FF5"/>
    <w:rsid w:val="004173DC"/>
    <w:rsid w:val="004176B1"/>
    <w:rsid w:val="004178C1"/>
    <w:rsid w:val="00417C9E"/>
    <w:rsid w:val="00417ECC"/>
    <w:rsid w:val="0042040D"/>
    <w:rsid w:val="004206C7"/>
    <w:rsid w:val="0042093B"/>
    <w:rsid w:val="0042213E"/>
    <w:rsid w:val="00422315"/>
    <w:rsid w:val="004229F9"/>
    <w:rsid w:val="00423086"/>
    <w:rsid w:val="0042376E"/>
    <w:rsid w:val="004250CE"/>
    <w:rsid w:val="004252BF"/>
    <w:rsid w:val="0042596F"/>
    <w:rsid w:val="0042616F"/>
    <w:rsid w:val="00431371"/>
    <w:rsid w:val="0043193A"/>
    <w:rsid w:val="0043287E"/>
    <w:rsid w:val="00433A78"/>
    <w:rsid w:val="0043467C"/>
    <w:rsid w:val="00434EBB"/>
    <w:rsid w:val="004369EF"/>
    <w:rsid w:val="00436E61"/>
    <w:rsid w:val="00437CA4"/>
    <w:rsid w:val="0044068A"/>
    <w:rsid w:val="004414D1"/>
    <w:rsid w:val="00441AD2"/>
    <w:rsid w:val="00441D67"/>
    <w:rsid w:val="004421FE"/>
    <w:rsid w:val="00442216"/>
    <w:rsid w:val="004423BB"/>
    <w:rsid w:val="00442EC7"/>
    <w:rsid w:val="004431BF"/>
    <w:rsid w:val="00443D3B"/>
    <w:rsid w:val="00444C5D"/>
    <w:rsid w:val="00444DF3"/>
    <w:rsid w:val="00445472"/>
    <w:rsid w:val="00445B14"/>
    <w:rsid w:val="00447829"/>
    <w:rsid w:val="00447C0D"/>
    <w:rsid w:val="00447D4A"/>
    <w:rsid w:val="00447E26"/>
    <w:rsid w:val="00450144"/>
    <w:rsid w:val="00451807"/>
    <w:rsid w:val="00451F6A"/>
    <w:rsid w:val="00451FC9"/>
    <w:rsid w:val="004521B4"/>
    <w:rsid w:val="0045293D"/>
    <w:rsid w:val="00452B74"/>
    <w:rsid w:val="00452BC1"/>
    <w:rsid w:val="00452BED"/>
    <w:rsid w:val="00453104"/>
    <w:rsid w:val="00453151"/>
    <w:rsid w:val="00453ED8"/>
    <w:rsid w:val="004549A8"/>
    <w:rsid w:val="004558AD"/>
    <w:rsid w:val="00455B38"/>
    <w:rsid w:val="00455F33"/>
    <w:rsid w:val="00456497"/>
    <w:rsid w:val="004568CA"/>
    <w:rsid w:val="00456FBC"/>
    <w:rsid w:val="0045DF41"/>
    <w:rsid w:val="00460469"/>
    <w:rsid w:val="00460C1E"/>
    <w:rsid w:val="00461118"/>
    <w:rsid w:val="0046145C"/>
    <w:rsid w:val="0046146B"/>
    <w:rsid w:val="00461F0A"/>
    <w:rsid w:val="004627DF"/>
    <w:rsid w:val="00462F3B"/>
    <w:rsid w:val="00463400"/>
    <w:rsid w:val="004640CE"/>
    <w:rsid w:val="004640EB"/>
    <w:rsid w:val="00464616"/>
    <w:rsid w:val="00465029"/>
    <w:rsid w:val="00465BA0"/>
    <w:rsid w:val="00465E9C"/>
    <w:rsid w:val="00466157"/>
    <w:rsid w:val="00466442"/>
    <w:rsid w:val="00466534"/>
    <w:rsid w:val="004666B7"/>
    <w:rsid w:val="0046716D"/>
    <w:rsid w:val="004679F9"/>
    <w:rsid w:val="00467BEF"/>
    <w:rsid w:val="00467C78"/>
    <w:rsid w:val="00467FF9"/>
    <w:rsid w:val="004703D3"/>
    <w:rsid w:val="00470DF3"/>
    <w:rsid w:val="004718E5"/>
    <w:rsid w:val="00471AB6"/>
    <w:rsid w:val="00471EE1"/>
    <w:rsid w:val="00472ECB"/>
    <w:rsid w:val="00474BF3"/>
    <w:rsid w:val="00475857"/>
    <w:rsid w:val="00477383"/>
    <w:rsid w:val="0048071D"/>
    <w:rsid w:val="00480ED1"/>
    <w:rsid w:val="0048157C"/>
    <w:rsid w:val="0048323E"/>
    <w:rsid w:val="00483487"/>
    <w:rsid w:val="004835BD"/>
    <w:rsid w:val="004836F9"/>
    <w:rsid w:val="0048422B"/>
    <w:rsid w:val="0048447A"/>
    <w:rsid w:val="00484750"/>
    <w:rsid w:val="004848A7"/>
    <w:rsid w:val="00484EB0"/>
    <w:rsid w:val="0048552E"/>
    <w:rsid w:val="00486C3E"/>
    <w:rsid w:val="004879A6"/>
    <w:rsid w:val="0049083A"/>
    <w:rsid w:val="004913AF"/>
    <w:rsid w:val="00492D3B"/>
    <w:rsid w:val="00492FD3"/>
    <w:rsid w:val="00494E22"/>
    <w:rsid w:val="00495AE5"/>
    <w:rsid w:val="004963BB"/>
    <w:rsid w:val="00497FDD"/>
    <w:rsid w:val="004A12C7"/>
    <w:rsid w:val="004A13C2"/>
    <w:rsid w:val="004A1669"/>
    <w:rsid w:val="004A202A"/>
    <w:rsid w:val="004A266A"/>
    <w:rsid w:val="004A35AC"/>
    <w:rsid w:val="004A47CF"/>
    <w:rsid w:val="004A4FAC"/>
    <w:rsid w:val="004A5264"/>
    <w:rsid w:val="004A56A0"/>
    <w:rsid w:val="004A58EB"/>
    <w:rsid w:val="004A5C7A"/>
    <w:rsid w:val="004A6AF0"/>
    <w:rsid w:val="004A7779"/>
    <w:rsid w:val="004A79B3"/>
    <w:rsid w:val="004A7AD3"/>
    <w:rsid w:val="004B01F6"/>
    <w:rsid w:val="004B24B2"/>
    <w:rsid w:val="004B2763"/>
    <w:rsid w:val="004B3321"/>
    <w:rsid w:val="004B3CA4"/>
    <w:rsid w:val="004B45A4"/>
    <w:rsid w:val="004B4922"/>
    <w:rsid w:val="004B5B9D"/>
    <w:rsid w:val="004B6222"/>
    <w:rsid w:val="004B6C37"/>
    <w:rsid w:val="004B7221"/>
    <w:rsid w:val="004B77F3"/>
    <w:rsid w:val="004B7F2B"/>
    <w:rsid w:val="004C0210"/>
    <w:rsid w:val="004C052E"/>
    <w:rsid w:val="004C0BEF"/>
    <w:rsid w:val="004C3AF0"/>
    <w:rsid w:val="004C458E"/>
    <w:rsid w:val="004C49A2"/>
    <w:rsid w:val="004C5542"/>
    <w:rsid w:val="004C74B2"/>
    <w:rsid w:val="004C76BC"/>
    <w:rsid w:val="004C76C1"/>
    <w:rsid w:val="004C7887"/>
    <w:rsid w:val="004C79E2"/>
    <w:rsid w:val="004C7C62"/>
    <w:rsid w:val="004D0833"/>
    <w:rsid w:val="004D0836"/>
    <w:rsid w:val="004D098C"/>
    <w:rsid w:val="004D0C4A"/>
    <w:rsid w:val="004D17F7"/>
    <w:rsid w:val="004D209F"/>
    <w:rsid w:val="004D22EA"/>
    <w:rsid w:val="004D2339"/>
    <w:rsid w:val="004D3399"/>
    <w:rsid w:val="004D3936"/>
    <w:rsid w:val="004D40E0"/>
    <w:rsid w:val="004D4C9B"/>
    <w:rsid w:val="004D50BA"/>
    <w:rsid w:val="004D6662"/>
    <w:rsid w:val="004D69BA"/>
    <w:rsid w:val="004E028D"/>
    <w:rsid w:val="004E08B6"/>
    <w:rsid w:val="004E15DC"/>
    <w:rsid w:val="004E1CD2"/>
    <w:rsid w:val="004E1E9F"/>
    <w:rsid w:val="004E5073"/>
    <w:rsid w:val="004E5526"/>
    <w:rsid w:val="004E5C48"/>
    <w:rsid w:val="004E6025"/>
    <w:rsid w:val="004E624C"/>
    <w:rsid w:val="004E7250"/>
    <w:rsid w:val="004E7551"/>
    <w:rsid w:val="004E7624"/>
    <w:rsid w:val="004F1221"/>
    <w:rsid w:val="004F1E3A"/>
    <w:rsid w:val="004F1F96"/>
    <w:rsid w:val="004F23FC"/>
    <w:rsid w:val="004F305C"/>
    <w:rsid w:val="004F4734"/>
    <w:rsid w:val="004F483C"/>
    <w:rsid w:val="004F4C8E"/>
    <w:rsid w:val="004F5169"/>
    <w:rsid w:val="004F5232"/>
    <w:rsid w:val="004F58F5"/>
    <w:rsid w:val="004F5ED1"/>
    <w:rsid w:val="0050013D"/>
    <w:rsid w:val="0050025A"/>
    <w:rsid w:val="00500505"/>
    <w:rsid w:val="00500D5A"/>
    <w:rsid w:val="00500F3C"/>
    <w:rsid w:val="00501466"/>
    <w:rsid w:val="00501D71"/>
    <w:rsid w:val="00502340"/>
    <w:rsid w:val="00502553"/>
    <w:rsid w:val="005026AE"/>
    <w:rsid w:val="00502BA0"/>
    <w:rsid w:val="0050394D"/>
    <w:rsid w:val="00503C8C"/>
    <w:rsid w:val="005044F6"/>
    <w:rsid w:val="00504672"/>
    <w:rsid w:val="00505176"/>
    <w:rsid w:val="00505F78"/>
    <w:rsid w:val="00506D47"/>
    <w:rsid w:val="00506DDC"/>
    <w:rsid w:val="00506F1E"/>
    <w:rsid w:val="00507BF0"/>
    <w:rsid w:val="00507D48"/>
    <w:rsid w:val="005107F4"/>
    <w:rsid w:val="00510F84"/>
    <w:rsid w:val="00511538"/>
    <w:rsid w:val="00512A65"/>
    <w:rsid w:val="00512EA2"/>
    <w:rsid w:val="00513108"/>
    <w:rsid w:val="005131F0"/>
    <w:rsid w:val="00514024"/>
    <w:rsid w:val="005142F2"/>
    <w:rsid w:val="00514702"/>
    <w:rsid w:val="00515834"/>
    <w:rsid w:val="0051668E"/>
    <w:rsid w:val="005169BC"/>
    <w:rsid w:val="0051761D"/>
    <w:rsid w:val="005179FF"/>
    <w:rsid w:val="00517AD8"/>
    <w:rsid w:val="00517FF7"/>
    <w:rsid w:val="005204F9"/>
    <w:rsid w:val="005208A2"/>
    <w:rsid w:val="0052177C"/>
    <w:rsid w:val="00521EA7"/>
    <w:rsid w:val="00522E0C"/>
    <w:rsid w:val="00524A35"/>
    <w:rsid w:val="00526166"/>
    <w:rsid w:val="005269A1"/>
    <w:rsid w:val="00526DCC"/>
    <w:rsid w:val="00526E86"/>
    <w:rsid w:val="0053075F"/>
    <w:rsid w:val="00530F3A"/>
    <w:rsid w:val="005314A4"/>
    <w:rsid w:val="00531601"/>
    <w:rsid w:val="0053199E"/>
    <w:rsid w:val="00532B5A"/>
    <w:rsid w:val="00533239"/>
    <w:rsid w:val="005345CC"/>
    <w:rsid w:val="005374C1"/>
    <w:rsid w:val="005400E4"/>
    <w:rsid w:val="00540DCE"/>
    <w:rsid w:val="00541EF5"/>
    <w:rsid w:val="005422CB"/>
    <w:rsid w:val="00542CB2"/>
    <w:rsid w:val="005433CD"/>
    <w:rsid w:val="005438F5"/>
    <w:rsid w:val="00543975"/>
    <w:rsid w:val="00544EAF"/>
    <w:rsid w:val="005458FC"/>
    <w:rsid w:val="00545EAC"/>
    <w:rsid w:val="005466C3"/>
    <w:rsid w:val="005469A9"/>
    <w:rsid w:val="00547323"/>
    <w:rsid w:val="005474A6"/>
    <w:rsid w:val="00547826"/>
    <w:rsid w:val="00551EB8"/>
    <w:rsid w:val="00552054"/>
    <w:rsid w:val="0055225D"/>
    <w:rsid w:val="0055347A"/>
    <w:rsid w:val="005554BC"/>
    <w:rsid w:val="005568DF"/>
    <w:rsid w:val="00556A12"/>
    <w:rsid w:val="00557178"/>
    <w:rsid w:val="005574BE"/>
    <w:rsid w:val="00561162"/>
    <w:rsid w:val="005618A1"/>
    <w:rsid w:val="005625F0"/>
    <w:rsid w:val="00563AA4"/>
    <w:rsid w:val="00563E19"/>
    <w:rsid w:val="005646E4"/>
    <w:rsid w:val="0056565A"/>
    <w:rsid w:val="00565F03"/>
    <w:rsid w:val="00566ABB"/>
    <w:rsid w:val="00566F28"/>
    <w:rsid w:val="00566FB1"/>
    <w:rsid w:val="00571EC3"/>
    <w:rsid w:val="005724A6"/>
    <w:rsid w:val="00572D2D"/>
    <w:rsid w:val="00572E8E"/>
    <w:rsid w:val="00573C7D"/>
    <w:rsid w:val="00574543"/>
    <w:rsid w:val="005748A9"/>
    <w:rsid w:val="0057594A"/>
    <w:rsid w:val="0057615A"/>
    <w:rsid w:val="0057680C"/>
    <w:rsid w:val="005776F7"/>
    <w:rsid w:val="00577FA3"/>
    <w:rsid w:val="00580D8D"/>
    <w:rsid w:val="00580F9D"/>
    <w:rsid w:val="005810EC"/>
    <w:rsid w:val="00581800"/>
    <w:rsid w:val="00582DC1"/>
    <w:rsid w:val="00584BF0"/>
    <w:rsid w:val="005855DA"/>
    <w:rsid w:val="00585D89"/>
    <w:rsid w:val="00586D3F"/>
    <w:rsid w:val="00586E31"/>
    <w:rsid w:val="005902A2"/>
    <w:rsid w:val="00590E8F"/>
    <w:rsid w:val="00591A48"/>
    <w:rsid w:val="00592BDB"/>
    <w:rsid w:val="00592FE1"/>
    <w:rsid w:val="00593610"/>
    <w:rsid w:val="00594927"/>
    <w:rsid w:val="00594BE2"/>
    <w:rsid w:val="00596D43"/>
    <w:rsid w:val="00596FD9"/>
    <w:rsid w:val="005A0E7E"/>
    <w:rsid w:val="005A1AD4"/>
    <w:rsid w:val="005A20FE"/>
    <w:rsid w:val="005A2956"/>
    <w:rsid w:val="005A2E50"/>
    <w:rsid w:val="005A2F66"/>
    <w:rsid w:val="005A3723"/>
    <w:rsid w:val="005A3EB8"/>
    <w:rsid w:val="005A3F82"/>
    <w:rsid w:val="005A45D7"/>
    <w:rsid w:val="005A4F6E"/>
    <w:rsid w:val="005A5277"/>
    <w:rsid w:val="005A53AC"/>
    <w:rsid w:val="005B0E13"/>
    <w:rsid w:val="005B13C8"/>
    <w:rsid w:val="005B1E98"/>
    <w:rsid w:val="005B2655"/>
    <w:rsid w:val="005B36C6"/>
    <w:rsid w:val="005B3CA5"/>
    <w:rsid w:val="005B47FB"/>
    <w:rsid w:val="005B52C3"/>
    <w:rsid w:val="005B7CB4"/>
    <w:rsid w:val="005C0303"/>
    <w:rsid w:val="005C28A6"/>
    <w:rsid w:val="005C2D0A"/>
    <w:rsid w:val="005C2DF6"/>
    <w:rsid w:val="005C3643"/>
    <w:rsid w:val="005C3940"/>
    <w:rsid w:val="005C3E11"/>
    <w:rsid w:val="005C3EA7"/>
    <w:rsid w:val="005C4218"/>
    <w:rsid w:val="005C5156"/>
    <w:rsid w:val="005C54BB"/>
    <w:rsid w:val="005C593B"/>
    <w:rsid w:val="005C61A0"/>
    <w:rsid w:val="005C6420"/>
    <w:rsid w:val="005C7E36"/>
    <w:rsid w:val="005D084C"/>
    <w:rsid w:val="005D1110"/>
    <w:rsid w:val="005D1682"/>
    <w:rsid w:val="005D1B2A"/>
    <w:rsid w:val="005D3697"/>
    <w:rsid w:val="005D3F50"/>
    <w:rsid w:val="005D6E4F"/>
    <w:rsid w:val="005D7924"/>
    <w:rsid w:val="005E00F0"/>
    <w:rsid w:val="005E1F69"/>
    <w:rsid w:val="005E2932"/>
    <w:rsid w:val="005E294B"/>
    <w:rsid w:val="005E2D2D"/>
    <w:rsid w:val="005E3100"/>
    <w:rsid w:val="005E3231"/>
    <w:rsid w:val="005E3A4E"/>
    <w:rsid w:val="005E4C65"/>
    <w:rsid w:val="005E5BDA"/>
    <w:rsid w:val="005E5F0E"/>
    <w:rsid w:val="005E60C5"/>
    <w:rsid w:val="005E6918"/>
    <w:rsid w:val="005E6934"/>
    <w:rsid w:val="005E7978"/>
    <w:rsid w:val="005E7F5E"/>
    <w:rsid w:val="005F0360"/>
    <w:rsid w:val="005F045C"/>
    <w:rsid w:val="005F05CD"/>
    <w:rsid w:val="005F0691"/>
    <w:rsid w:val="005F06B1"/>
    <w:rsid w:val="005F1367"/>
    <w:rsid w:val="005F173B"/>
    <w:rsid w:val="005F1F7E"/>
    <w:rsid w:val="005F26BE"/>
    <w:rsid w:val="005F26E0"/>
    <w:rsid w:val="005F3219"/>
    <w:rsid w:val="005F349C"/>
    <w:rsid w:val="005F37F9"/>
    <w:rsid w:val="005F38FF"/>
    <w:rsid w:val="005F440C"/>
    <w:rsid w:val="005F4E45"/>
    <w:rsid w:val="005F4F29"/>
    <w:rsid w:val="005F51D4"/>
    <w:rsid w:val="005F65E9"/>
    <w:rsid w:val="005F662F"/>
    <w:rsid w:val="00600058"/>
    <w:rsid w:val="00600531"/>
    <w:rsid w:val="00600757"/>
    <w:rsid w:val="00600CB3"/>
    <w:rsid w:val="00600EEE"/>
    <w:rsid w:val="0060177A"/>
    <w:rsid w:val="00602D0A"/>
    <w:rsid w:val="006067D6"/>
    <w:rsid w:val="00606BA1"/>
    <w:rsid w:val="006077DA"/>
    <w:rsid w:val="0061017C"/>
    <w:rsid w:val="00610219"/>
    <w:rsid w:val="00610518"/>
    <w:rsid w:val="006113CE"/>
    <w:rsid w:val="00611880"/>
    <w:rsid w:val="00611AAE"/>
    <w:rsid w:val="00611CB4"/>
    <w:rsid w:val="00611D55"/>
    <w:rsid w:val="00612294"/>
    <w:rsid w:val="006125A5"/>
    <w:rsid w:val="00613304"/>
    <w:rsid w:val="006136EF"/>
    <w:rsid w:val="00613F24"/>
    <w:rsid w:val="006141E8"/>
    <w:rsid w:val="00615ADB"/>
    <w:rsid w:val="0061605D"/>
    <w:rsid w:val="00616C15"/>
    <w:rsid w:val="0061774F"/>
    <w:rsid w:val="006213E6"/>
    <w:rsid w:val="0062146B"/>
    <w:rsid w:val="006220D4"/>
    <w:rsid w:val="0062337A"/>
    <w:rsid w:val="0062413C"/>
    <w:rsid w:val="0062426D"/>
    <w:rsid w:val="006242D2"/>
    <w:rsid w:val="006246A7"/>
    <w:rsid w:val="0062515A"/>
    <w:rsid w:val="0062539D"/>
    <w:rsid w:val="006263F1"/>
    <w:rsid w:val="00627246"/>
    <w:rsid w:val="006272A7"/>
    <w:rsid w:val="00627500"/>
    <w:rsid w:val="006277E9"/>
    <w:rsid w:val="006278CD"/>
    <w:rsid w:val="00627C6D"/>
    <w:rsid w:val="00630543"/>
    <w:rsid w:val="00631978"/>
    <w:rsid w:val="00631BE7"/>
    <w:rsid w:val="00632647"/>
    <w:rsid w:val="00632982"/>
    <w:rsid w:val="00632C0E"/>
    <w:rsid w:val="006344F0"/>
    <w:rsid w:val="00634F22"/>
    <w:rsid w:val="00634FD4"/>
    <w:rsid w:val="00634FE9"/>
    <w:rsid w:val="006352B4"/>
    <w:rsid w:val="00635BBA"/>
    <w:rsid w:val="00636F8A"/>
    <w:rsid w:val="00637725"/>
    <w:rsid w:val="00637D5F"/>
    <w:rsid w:val="00637F07"/>
    <w:rsid w:val="00640075"/>
    <w:rsid w:val="00640715"/>
    <w:rsid w:val="006428D1"/>
    <w:rsid w:val="00642B1D"/>
    <w:rsid w:val="0064416D"/>
    <w:rsid w:val="00644487"/>
    <w:rsid w:val="00644DA3"/>
    <w:rsid w:val="006456B6"/>
    <w:rsid w:val="00645BD0"/>
    <w:rsid w:val="00647EE3"/>
    <w:rsid w:val="006507E3"/>
    <w:rsid w:val="0065096D"/>
    <w:rsid w:val="00651DDA"/>
    <w:rsid w:val="0065242D"/>
    <w:rsid w:val="00653388"/>
    <w:rsid w:val="0065349E"/>
    <w:rsid w:val="0065400D"/>
    <w:rsid w:val="00655CE7"/>
    <w:rsid w:val="00655DE9"/>
    <w:rsid w:val="006574FA"/>
    <w:rsid w:val="0066010F"/>
    <w:rsid w:val="006614DF"/>
    <w:rsid w:val="006616E8"/>
    <w:rsid w:val="006618F4"/>
    <w:rsid w:val="00661E56"/>
    <w:rsid w:val="00662298"/>
    <w:rsid w:val="00662B92"/>
    <w:rsid w:val="00662DBD"/>
    <w:rsid w:val="00663FF7"/>
    <w:rsid w:val="00664861"/>
    <w:rsid w:val="00665ABF"/>
    <w:rsid w:val="00665EC9"/>
    <w:rsid w:val="00666E93"/>
    <w:rsid w:val="0066733B"/>
    <w:rsid w:val="00667412"/>
    <w:rsid w:val="006711EA"/>
    <w:rsid w:val="0067159E"/>
    <w:rsid w:val="006720D2"/>
    <w:rsid w:val="00672B86"/>
    <w:rsid w:val="00673AAE"/>
    <w:rsid w:val="00674730"/>
    <w:rsid w:val="006752BA"/>
    <w:rsid w:val="00676D0C"/>
    <w:rsid w:val="00680FD7"/>
    <w:rsid w:val="00681514"/>
    <w:rsid w:val="00681B64"/>
    <w:rsid w:val="00681CD1"/>
    <w:rsid w:val="00683A95"/>
    <w:rsid w:val="0068467F"/>
    <w:rsid w:val="00686062"/>
    <w:rsid w:val="00690083"/>
    <w:rsid w:val="00690B3A"/>
    <w:rsid w:val="00691EAE"/>
    <w:rsid w:val="006926D3"/>
    <w:rsid w:val="00694213"/>
    <w:rsid w:val="00694C23"/>
    <w:rsid w:val="0069565F"/>
    <w:rsid w:val="00695AEA"/>
    <w:rsid w:val="00695F9D"/>
    <w:rsid w:val="006961A7"/>
    <w:rsid w:val="006962B5"/>
    <w:rsid w:val="006976B5"/>
    <w:rsid w:val="006A164C"/>
    <w:rsid w:val="006A1881"/>
    <w:rsid w:val="006A1996"/>
    <w:rsid w:val="006A2148"/>
    <w:rsid w:val="006A3524"/>
    <w:rsid w:val="006A38FC"/>
    <w:rsid w:val="006A4F95"/>
    <w:rsid w:val="006A7BCF"/>
    <w:rsid w:val="006B1F73"/>
    <w:rsid w:val="006B2402"/>
    <w:rsid w:val="006B26A7"/>
    <w:rsid w:val="006B3326"/>
    <w:rsid w:val="006B5390"/>
    <w:rsid w:val="006B5DBF"/>
    <w:rsid w:val="006B5F0D"/>
    <w:rsid w:val="006B7666"/>
    <w:rsid w:val="006C0ADD"/>
    <w:rsid w:val="006C1A75"/>
    <w:rsid w:val="006C1D3D"/>
    <w:rsid w:val="006C1E0A"/>
    <w:rsid w:val="006C1F10"/>
    <w:rsid w:val="006C313A"/>
    <w:rsid w:val="006C4853"/>
    <w:rsid w:val="006C4B14"/>
    <w:rsid w:val="006C5165"/>
    <w:rsid w:val="006C5172"/>
    <w:rsid w:val="006C6571"/>
    <w:rsid w:val="006D05A8"/>
    <w:rsid w:val="006D096E"/>
    <w:rsid w:val="006D14D1"/>
    <w:rsid w:val="006D2442"/>
    <w:rsid w:val="006D3920"/>
    <w:rsid w:val="006D4DBB"/>
    <w:rsid w:val="006D6209"/>
    <w:rsid w:val="006D680E"/>
    <w:rsid w:val="006D6C4A"/>
    <w:rsid w:val="006D6EDD"/>
    <w:rsid w:val="006D7E6F"/>
    <w:rsid w:val="006E0463"/>
    <w:rsid w:val="006E052C"/>
    <w:rsid w:val="006E06CC"/>
    <w:rsid w:val="006E0918"/>
    <w:rsid w:val="006E098C"/>
    <w:rsid w:val="006E0B8C"/>
    <w:rsid w:val="006E10B2"/>
    <w:rsid w:val="006E322C"/>
    <w:rsid w:val="006E4166"/>
    <w:rsid w:val="006E427A"/>
    <w:rsid w:val="006E42CC"/>
    <w:rsid w:val="006E4355"/>
    <w:rsid w:val="006E511D"/>
    <w:rsid w:val="006E57BC"/>
    <w:rsid w:val="006E5A22"/>
    <w:rsid w:val="006E72C4"/>
    <w:rsid w:val="006E7320"/>
    <w:rsid w:val="006E7E16"/>
    <w:rsid w:val="006F007D"/>
    <w:rsid w:val="006F0F37"/>
    <w:rsid w:val="006F13BF"/>
    <w:rsid w:val="006F1B0F"/>
    <w:rsid w:val="006F1C45"/>
    <w:rsid w:val="006F2880"/>
    <w:rsid w:val="006F2D54"/>
    <w:rsid w:val="006F3DA8"/>
    <w:rsid w:val="006F43C4"/>
    <w:rsid w:val="006F442C"/>
    <w:rsid w:val="006F5B40"/>
    <w:rsid w:val="006F5E19"/>
    <w:rsid w:val="006F61AA"/>
    <w:rsid w:val="006F7B0B"/>
    <w:rsid w:val="006F7CA0"/>
    <w:rsid w:val="006F7CE6"/>
    <w:rsid w:val="00703ED9"/>
    <w:rsid w:val="007050DE"/>
    <w:rsid w:val="007055C2"/>
    <w:rsid w:val="00706226"/>
    <w:rsid w:val="00706726"/>
    <w:rsid w:val="00711406"/>
    <w:rsid w:val="007116CE"/>
    <w:rsid w:val="00712DDE"/>
    <w:rsid w:val="007138CC"/>
    <w:rsid w:val="00713F33"/>
    <w:rsid w:val="00714361"/>
    <w:rsid w:val="00714BBB"/>
    <w:rsid w:val="0071530D"/>
    <w:rsid w:val="00715BBF"/>
    <w:rsid w:val="007163B3"/>
    <w:rsid w:val="00716766"/>
    <w:rsid w:val="00717C85"/>
    <w:rsid w:val="00717C9A"/>
    <w:rsid w:val="00720174"/>
    <w:rsid w:val="007207C1"/>
    <w:rsid w:val="00721245"/>
    <w:rsid w:val="00723E4F"/>
    <w:rsid w:val="00724A37"/>
    <w:rsid w:val="00725DA3"/>
    <w:rsid w:val="0072683C"/>
    <w:rsid w:val="00726874"/>
    <w:rsid w:val="0072696F"/>
    <w:rsid w:val="00726D38"/>
    <w:rsid w:val="00726E9A"/>
    <w:rsid w:val="00726FF5"/>
    <w:rsid w:val="00730ABA"/>
    <w:rsid w:val="00730DE2"/>
    <w:rsid w:val="00730E69"/>
    <w:rsid w:val="007330D1"/>
    <w:rsid w:val="007339A4"/>
    <w:rsid w:val="00733C49"/>
    <w:rsid w:val="00734A60"/>
    <w:rsid w:val="00734CFE"/>
    <w:rsid w:val="00735BC0"/>
    <w:rsid w:val="00735C9E"/>
    <w:rsid w:val="00735D97"/>
    <w:rsid w:val="00735FCA"/>
    <w:rsid w:val="00736057"/>
    <w:rsid w:val="00736EA4"/>
    <w:rsid w:val="00737401"/>
    <w:rsid w:val="00737638"/>
    <w:rsid w:val="0074143F"/>
    <w:rsid w:val="00742BB0"/>
    <w:rsid w:val="00743B78"/>
    <w:rsid w:val="00743BF5"/>
    <w:rsid w:val="00744416"/>
    <w:rsid w:val="00745A26"/>
    <w:rsid w:val="00745B29"/>
    <w:rsid w:val="007465ED"/>
    <w:rsid w:val="00746FE1"/>
    <w:rsid w:val="007472AD"/>
    <w:rsid w:val="007475C6"/>
    <w:rsid w:val="007507AD"/>
    <w:rsid w:val="007519BB"/>
    <w:rsid w:val="007523CD"/>
    <w:rsid w:val="00753325"/>
    <w:rsid w:val="0075349F"/>
    <w:rsid w:val="00753884"/>
    <w:rsid w:val="00754493"/>
    <w:rsid w:val="00755E29"/>
    <w:rsid w:val="0075602B"/>
    <w:rsid w:val="00756D8D"/>
    <w:rsid w:val="0076106E"/>
    <w:rsid w:val="00761478"/>
    <w:rsid w:val="007619E6"/>
    <w:rsid w:val="00761FE6"/>
    <w:rsid w:val="00763724"/>
    <w:rsid w:val="00763822"/>
    <w:rsid w:val="00764093"/>
    <w:rsid w:val="00764510"/>
    <w:rsid w:val="007646BC"/>
    <w:rsid w:val="00764E4C"/>
    <w:rsid w:val="00765801"/>
    <w:rsid w:val="00765FD9"/>
    <w:rsid w:val="00766570"/>
    <w:rsid w:val="00766740"/>
    <w:rsid w:val="00766D08"/>
    <w:rsid w:val="00767318"/>
    <w:rsid w:val="007704FA"/>
    <w:rsid w:val="0077127C"/>
    <w:rsid w:val="00771A3A"/>
    <w:rsid w:val="00771B36"/>
    <w:rsid w:val="00772C31"/>
    <w:rsid w:val="0077306E"/>
    <w:rsid w:val="0077343C"/>
    <w:rsid w:val="007734D9"/>
    <w:rsid w:val="0077396D"/>
    <w:rsid w:val="00773E84"/>
    <w:rsid w:val="00774373"/>
    <w:rsid w:val="007758C5"/>
    <w:rsid w:val="00775AC9"/>
    <w:rsid w:val="00776003"/>
    <w:rsid w:val="00776776"/>
    <w:rsid w:val="00776FA5"/>
    <w:rsid w:val="0078101A"/>
    <w:rsid w:val="0078109D"/>
    <w:rsid w:val="007810F9"/>
    <w:rsid w:val="0078187D"/>
    <w:rsid w:val="00781D64"/>
    <w:rsid w:val="0078281B"/>
    <w:rsid w:val="007849A1"/>
    <w:rsid w:val="00784E4F"/>
    <w:rsid w:val="007850F3"/>
    <w:rsid w:val="00785580"/>
    <w:rsid w:val="007872BB"/>
    <w:rsid w:val="00787482"/>
    <w:rsid w:val="00787D60"/>
    <w:rsid w:val="007900C5"/>
    <w:rsid w:val="0079248E"/>
    <w:rsid w:val="007925E8"/>
    <w:rsid w:val="00793216"/>
    <w:rsid w:val="007934B1"/>
    <w:rsid w:val="00793A36"/>
    <w:rsid w:val="00797B2B"/>
    <w:rsid w:val="00797C9B"/>
    <w:rsid w:val="007A0A36"/>
    <w:rsid w:val="007A0E72"/>
    <w:rsid w:val="007A19A2"/>
    <w:rsid w:val="007A22E2"/>
    <w:rsid w:val="007A4572"/>
    <w:rsid w:val="007A5086"/>
    <w:rsid w:val="007A613E"/>
    <w:rsid w:val="007A62E3"/>
    <w:rsid w:val="007A69FF"/>
    <w:rsid w:val="007A6D40"/>
    <w:rsid w:val="007A6E3C"/>
    <w:rsid w:val="007B004C"/>
    <w:rsid w:val="007B056B"/>
    <w:rsid w:val="007B0CB9"/>
    <w:rsid w:val="007B27D1"/>
    <w:rsid w:val="007B2A8A"/>
    <w:rsid w:val="007B354A"/>
    <w:rsid w:val="007B3720"/>
    <w:rsid w:val="007B385C"/>
    <w:rsid w:val="007B3ACC"/>
    <w:rsid w:val="007B3B77"/>
    <w:rsid w:val="007B3EE7"/>
    <w:rsid w:val="007B4ADF"/>
    <w:rsid w:val="007B51C6"/>
    <w:rsid w:val="007B5303"/>
    <w:rsid w:val="007B54F8"/>
    <w:rsid w:val="007B6351"/>
    <w:rsid w:val="007B64F7"/>
    <w:rsid w:val="007B6622"/>
    <w:rsid w:val="007B67B9"/>
    <w:rsid w:val="007B69A2"/>
    <w:rsid w:val="007B6AF4"/>
    <w:rsid w:val="007B6BA5"/>
    <w:rsid w:val="007B6BD1"/>
    <w:rsid w:val="007B6EEE"/>
    <w:rsid w:val="007B7BCD"/>
    <w:rsid w:val="007B7D65"/>
    <w:rsid w:val="007C0854"/>
    <w:rsid w:val="007C1047"/>
    <w:rsid w:val="007C1AC8"/>
    <w:rsid w:val="007C2D9F"/>
    <w:rsid w:val="007C2EFB"/>
    <w:rsid w:val="007C3128"/>
    <w:rsid w:val="007C359E"/>
    <w:rsid w:val="007C423B"/>
    <w:rsid w:val="007C4993"/>
    <w:rsid w:val="007C54AE"/>
    <w:rsid w:val="007C594E"/>
    <w:rsid w:val="007C5EFC"/>
    <w:rsid w:val="007C61E8"/>
    <w:rsid w:val="007C71CC"/>
    <w:rsid w:val="007C72CE"/>
    <w:rsid w:val="007C7A8C"/>
    <w:rsid w:val="007D0DDC"/>
    <w:rsid w:val="007D148C"/>
    <w:rsid w:val="007D3624"/>
    <w:rsid w:val="007D37EC"/>
    <w:rsid w:val="007D39DF"/>
    <w:rsid w:val="007D54F3"/>
    <w:rsid w:val="007D73B6"/>
    <w:rsid w:val="007E0041"/>
    <w:rsid w:val="007E37D7"/>
    <w:rsid w:val="007E3DC6"/>
    <w:rsid w:val="007E4341"/>
    <w:rsid w:val="007E4E9B"/>
    <w:rsid w:val="007E4F2C"/>
    <w:rsid w:val="007E58BF"/>
    <w:rsid w:val="007E6566"/>
    <w:rsid w:val="007E79B2"/>
    <w:rsid w:val="007F0F50"/>
    <w:rsid w:val="007F136F"/>
    <w:rsid w:val="007F1FD9"/>
    <w:rsid w:val="007F2B0F"/>
    <w:rsid w:val="007F2E65"/>
    <w:rsid w:val="007F52D1"/>
    <w:rsid w:val="007F7914"/>
    <w:rsid w:val="007F7AC9"/>
    <w:rsid w:val="007F8D7F"/>
    <w:rsid w:val="008006C8"/>
    <w:rsid w:val="0080103F"/>
    <w:rsid w:val="00801C4D"/>
    <w:rsid w:val="00802193"/>
    <w:rsid w:val="00803782"/>
    <w:rsid w:val="0080460B"/>
    <w:rsid w:val="008047D5"/>
    <w:rsid w:val="00804B5C"/>
    <w:rsid w:val="00804F55"/>
    <w:rsid w:val="00805C15"/>
    <w:rsid w:val="00806411"/>
    <w:rsid w:val="008064F4"/>
    <w:rsid w:val="0080692A"/>
    <w:rsid w:val="00807810"/>
    <w:rsid w:val="00807D97"/>
    <w:rsid w:val="0081157B"/>
    <w:rsid w:val="00811F1E"/>
    <w:rsid w:val="00811FFD"/>
    <w:rsid w:val="008124A1"/>
    <w:rsid w:val="00812567"/>
    <w:rsid w:val="00812AFF"/>
    <w:rsid w:val="00814E37"/>
    <w:rsid w:val="0081702F"/>
    <w:rsid w:val="00817464"/>
    <w:rsid w:val="00820C73"/>
    <w:rsid w:val="00821C4F"/>
    <w:rsid w:val="00822F2F"/>
    <w:rsid w:val="00822FD9"/>
    <w:rsid w:val="008237EE"/>
    <w:rsid w:val="00823C6E"/>
    <w:rsid w:val="00824A06"/>
    <w:rsid w:val="008254C0"/>
    <w:rsid w:val="00825AB7"/>
    <w:rsid w:val="008269A4"/>
    <w:rsid w:val="00831739"/>
    <w:rsid w:val="00832B70"/>
    <w:rsid w:val="00832D49"/>
    <w:rsid w:val="008338C8"/>
    <w:rsid w:val="00833937"/>
    <w:rsid w:val="00834984"/>
    <w:rsid w:val="00834CCA"/>
    <w:rsid w:val="00834EC6"/>
    <w:rsid w:val="008357D7"/>
    <w:rsid w:val="00835808"/>
    <w:rsid w:val="00836BD8"/>
    <w:rsid w:val="00836DD6"/>
    <w:rsid w:val="00837518"/>
    <w:rsid w:val="00837E4A"/>
    <w:rsid w:val="00840D7A"/>
    <w:rsid w:val="00843571"/>
    <w:rsid w:val="00843637"/>
    <w:rsid w:val="008459E0"/>
    <w:rsid w:val="00846524"/>
    <w:rsid w:val="0085224F"/>
    <w:rsid w:val="00852352"/>
    <w:rsid w:val="00852910"/>
    <w:rsid w:val="008529B9"/>
    <w:rsid w:val="00854D88"/>
    <w:rsid w:val="0085521B"/>
    <w:rsid w:val="008564A6"/>
    <w:rsid w:val="0085686B"/>
    <w:rsid w:val="008575DA"/>
    <w:rsid w:val="0085784A"/>
    <w:rsid w:val="00860771"/>
    <w:rsid w:val="00861E04"/>
    <w:rsid w:val="00862486"/>
    <w:rsid w:val="00863094"/>
    <w:rsid w:val="008633B1"/>
    <w:rsid w:val="0086412D"/>
    <w:rsid w:val="008646A2"/>
    <w:rsid w:val="00864ABE"/>
    <w:rsid w:val="00864B92"/>
    <w:rsid w:val="00864F83"/>
    <w:rsid w:val="00865F4B"/>
    <w:rsid w:val="00866570"/>
    <w:rsid w:val="00867D8D"/>
    <w:rsid w:val="00871E71"/>
    <w:rsid w:val="0087262F"/>
    <w:rsid w:val="00872A37"/>
    <w:rsid w:val="00872DAC"/>
    <w:rsid w:val="00875761"/>
    <w:rsid w:val="00877871"/>
    <w:rsid w:val="008779EB"/>
    <w:rsid w:val="0088023D"/>
    <w:rsid w:val="0088127B"/>
    <w:rsid w:val="00881A43"/>
    <w:rsid w:val="0088291F"/>
    <w:rsid w:val="00882EE2"/>
    <w:rsid w:val="00883EA0"/>
    <w:rsid w:val="008847CE"/>
    <w:rsid w:val="00884ABB"/>
    <w:rsid w:val="00884E5E"/>
    <w:rsid w:val="00885E56"/>
    <w:rsid w:val="008862D7"/>
    <w:rsid w:val="0088694E"/>
    <w:rsid w:val="00886F33"/>
    <w:rsid w:val="00887DFF"/>
    <w:rsid w:val="00890784"/>
    <w:rsid w:val="00890B42"/>
    <w:rsid w:val="00890B4B"/>
    <w:rsid w:val="00890CF8"/>
    <w:rsid w:val="00890F35"/>
    <w:rsid w:val="008916EC"/>
    <w:rsid w:val="00891BAF"/>
    <w:rsid w:val="00892623"/>
    <w:rsid w:val="00892976"/>
    <w:rsid w:val="0089297B"/>
    <w:rsid w:val="00894D11"/>
    <w:rsid w:val="00894EF3"/>
    <w:rsid w:val="00895E99"/>
    <w:rsid w:val="0089704E"/>
    <w:rsid w:val="008975F2"/>
    <w:rsid w:val="008A035F"/>
    <w:rsid w:val="008A0D29"/>
    <w:rsid w:val="008A14EB"/>
    <w:rsid w:val="008A20D6"/>
    <w:rsid w:val="008A2159"/>
    <w:rsid w:val="008A3468"/>
    <w:rsid w:val="008A5273"/>
    <w:rsid w:val="008A5B26"/>
    <w:rsid w:val="008A62DA"/>
    <w:rsid w:val="008A6420"/>
    <w:rsid w:val="008A675A"/>
    <w:rsid w:val="008A6EC0"/>
    <w:rsid w:val="008A785C"/>
    <w:rsid w:val="008A7EFA"/>
    <w:rsid w:val="008A7FE1"/>
    <w:rsid w:val="008B0163"/>
    <w:rsid w:val="008B0735"/>
    <w:rsid w:val="008B098C"/>
    <w:rsid w:val="008B0B31"/>
    <w:rsid w:val="008B0DFB"/>
    <w:rsid w:val="008B1394"/>
    <w:rsid w:val="008B1F80"/>
    <w:rsid w:val="008B2633"/>
    <w:rsid w:val="008B2A8E"/>
    <w:rsid w:val="008B2C72"/>
    <w:rsid w:val="008B30CF"/>
    <w:rsid w:val="008B3964"/>
    <w:rsid w:val="008B51A9"/>
    <w:rsid w:val="008B55C9"/>
    <w:rsid w:val="008B5614"/>
    <w:rsid w:val="008B5828"/>
    <w:rsid w:val="008B5E4C"/>
    <w:rsid w:val="008B6A8D"/>
    <w:rsid w:val="008C00DB"/>
    <w:rsid w:val="008C0CBB"/>
    <w:rsid w:val="008C25A8"/>
    <w:rsid w:val="008C270C"/>
    <w:rsid w:val="008C32B2"/>
    <w:rsid w:val="008C3EFD"/>
    <w:rsid w:val="008C42A8"/>
    <w:rsid w:val="008C63DE"/>
    <w:rsid w:val="008C7426"/>
    <w:rsid w:val="008C7545"/>
    <w:rsid w:val="008D0328"/>
    <w:rsid w:val="008D0F89"/>
    <w:rsid w:val="008D161D"/>
    <w:rsid w:val="008D1675"/>
    <w:rsid w:val="008D1EBC"/>
    <w:rsid w:val="008D242B"/>
    <w:rsid w:val="008D36F6"/>
    <w:rsid w:val="008D4483"/>
    <w:rsid w:val="008D4769"/>
    <w:rsid w:val="008D4C71"/>
    <w:rsid w:val="008D4CEC"/>
    <w:rsid w:val="008D5A0A"/>
    <w:rsid w:val="008D6C46"/>
    <w:rsid w:val="008D75E6"/>
    <w:rsid w:val="008D7E03"/>
    <w:rsid w:val="008E0125"/>
    <w:rsid w:val="008E1C10"/>
    <w:rsid w:val="008E1C92"/>
    <w:rsid w:val="008E274E"/>
    <w:rsid w:val="008E2AFC"/>
    <w:rsid w:val="008E3521"/>
    <w:rsid w:val="008E4CEC"/>
    <w:rsid w:val="008E4FB6"/>
    <w:rsid w:val="008E51AD"/>
    <w:rsid w:val="008E5FA4"/>
    <w:rsid w:val="008E7276"/>
    <w:rsid w:val="008E74D5"/>
    <w:rsid w:val="008E7B0F"/>
    <w:rsid w:val="008F069C"/>
    <w:rsid w:val="008F096B"/>
    <w:rsid w:val="008F0D4F"/>
    <w:rsid w:val="008F0D5F"/>
    <w:rsid w:val="008F0F1B"/>
    <w:rsid w:val="008F2DBA"/>
    <w:rsid w:val="008F2F25"/>
    <w:rsid w:val="008F35ED"/>
    <w:rsid w:val="008F4578"/>
    <w:rsid w:val="008F4708"/>
    <w:rsid w:val="008F50C8"/>
    <w:rsid w:val="008F5338"/>
    <w:rsid w:val="008F5650"/>
    <w:rsid w:val="008F655D"/>
    <w:rsid w:val="008F6A0C"/>
    <w:rsid w:val="008F6A99"/>
    <w:rsid w:val="008F7295"/>
    <w:rsid w:val="008F7DAF"/>
    <w:rsid w:val="00900AC8"/>
    <w:rsid w:val="00900D38"/>
    <w:rsid w:val="009010C8"/>
    <w:rsid w:val="00902B13"/>
    <w:rsid w:val="00903814"/>
    <w:rsid w:val="00904B3A"/>
    <w:rsid w:val="00905FEE"/>
    <w:rsid w:val="0090605F"/>
    <w:rsid w:val="00906476"/>
    <w:rsid w:val="009074EB"/>
    <w:rsid w:val="00907547"/>
    <w:rsid w:val="00910997"/>
    <w:rsid w:val="00910B24"/>
    <w:rsid w:val="00910C9B"/>
    <w:rsid w:val="0091128D"/>
    <w:rsid w:val="009130A9"/>
    <w:rsid w:val="00914539"/>
    <w:rsid w:val="00914CAC"/>
    <w:rsid w:val="00915265"/>
    <w:rsid w:val="00915838"/>
    <w:rsid w:val="00917CD7"/>
    <w:rsid w:val="00920295"/>
    <w:rsid w:val="00920894"/>
    <w:rsid w:val="00921941"/>
    <w:rsid w:val="00921CE4"/>
    <w:rsid w:val="009221E1"/>
    <w:rsid w:val="00922E7F"/>
    <w:rsid w:val="00924322"/>
    <w:rsid w:val="00924346"/>
    <w:rsid w:val="009253CE"/>
    <w:rsid w:val="00925D9B"/>
    <w:rsid w:val="00925EBA"/>
    <w:rsid w:val="0092659D"/>
    <w:rsid w:val="0092687F"/>
    <w:rsid w:val="00926D09"/>
    <w:rsid w:val="0092722B"/>
    <w:rsid w:val="009272D8"/>
    <w:rsid w:val="00927C47"/>
    <w:rsid w:val="00930D55"/>
    <w:rsid w:val="00931A69"/>
    <w:rsid w:val="00931AB1"/>
    <w:rsid w:val="00931E55"/>
    <w:rsid w:val="009326A9"/>
    <w:rsid w:val="00932C37"/>
    <w:rsid w:val="009346A8"/>
    <w:rsid w:val="00935318"/>
    <w:rsid w:val="00936130"/>
    <w:rsid w:val="00936B36"/>
    <w:rsid w:val="009371A3"/>
    <w:rsid w:val="009413A5"/>
    <w:rsid w:val="00941625"/>
    <w:rsid w:val="009433B6"/>
    <w:rsid w:val="00943534"/>
    <w:rsid w:val="00943EE1"/>
    <w:rsid w:val="00944878"/>
    <w:rsid w:val="00944998"/>
    <w:rsid w:val="00945338"/>
    <w:rsid w:val="009453F5"/>
    <w:rsid w:val="00945EFC"/>
    <w:rsid w:val="009463F5"/>
    <w:rsid w:val="00947614"/>
    <w:rsid w:val="00950604"/>
    <w:rsid w:val="00950CDD"/>
    <w:rsid w:val="0095121D"/>
    <w:rsid w:val="00952A50"/>
    <w:rsid w:val="00952A9E"/>
    <w:rsid w:val="00953EA5"/>
    <w:rsid w:val="009545C1"/>
    <w:rsid w:val="0095476A"/>
    <w:rsid w:val="00954BEE"/>
    <w:rsid w:val="00955B5F"/>
    <w:rsid w:val="00955BAB"/>
    <w:rsid w:val="00955BD1"/>
    <w:rsid w:val="00957AEC"/>
    <w:rsid w:val="00957D77"/>
    <w:rsid w:val="00960521"/>
    <w:rsid w:val="00960C8A"/>
    <w:rsid w:val="00960FB0"/>
    <w:rsid w:val="009620EF"/>
    <w:rsid w:val="009622F7"/>
    <w:rsid w:val="00962368"/>
    <w:rsid w:val="00962597"/>
    <w:rsid w:val="00962905"/>
    <w:rsid w:val="00962B0D"/>
    <w:rsid w:val="00962B8A"/>
    <w:rsid w:val="009630A1"/>
    <w:rsid w:val="00963B26"/>
    <w:rsid w:val="00964557"/>
    <w:rsid w:val="00966521"/>
    <w:rsid w:val="009667BF"/>
    <w:rsid w:val="00967C75"/>
    <w:rsid w:val="00971C7E"/>
    <w:rsid w:val="009722AC"/>
    <w:rsid w:val="0097428A"/>
    <w:rsid w:val="00974F37"/>
    <w:rsid w:val="0097506A"/>
    <w:rsid w:val="009751D7"/>
    <w:rsid w:val="00975206"/>
    <w:rsid w:val="00975390"/>
    <w:rsid w:val="009758C4"/>
    <w:rsid w:val="00975B27"/>
    <w:rsid w:val="00975EA4"/>
    <w:rsid w:val="0097655A"/>
    <w:rsid w:val="00977063"/>
    <w:rsid w:val="00977251"/>
    <w:rsid w:val="00981465"/>
    <w:rsid w:val="00981FDD"/>
    <w:rsid w:val="00982466"/>
    <w:rsid w:val="009838F7"/>
    <w:rsid w:val="009847E0"/>
    <w:rsid w:val="009855EA"/>
    <w:rsid w:val="00985977"/>
    <w:rsid w:val="0098611B"/>
    <w:rsid w:val="00986B1F"/>
    <w:rsid w:val="00986B28"/>
    <w:rsid w:val="00987142"/>
    <w:rsid w:val="00990E33"/>
    <w:rsid w:val="00990FA7"/>
    <w:rsid w:val="009917FA"/>
    <w:rsid w:val="00994161"/>
    <w:rsid w:val="00994647"/>
    <w:rsid w:val="0099500B"/>
    <w:rsid w:val="00995700"/>
    <w:rsid w:val="00995DE0"/>
    <w:rsid w:val="00997381"/>
    <w:rsid w:val="00997509"/>
    <w:rsid w:val="00997A86"/>
    <w:rsid w:val="00997DFD"/>
    <w:rsid w:val="009A0A9B"/>
    <w:rsid w:val="009A2533"/>
    <w:rsid w:val="009A34CE"/>
    <w:rsid w:val="009A35C1"/>
    <w:rsid w:val="009A3AE1"/>
    <w:rsid w:val="009A417F"/>
    <w:rsid w:val="009A4D6D"/>
    <w:rsid w:val="009A5841"/>
    <w:rsid w:val="009A595F"/>
    <w:rsid w:val="009A61EC"/>
    <w:rsid w:val="009A77E6"/>
    <w:rsid w:val="009B1533"/>
    <w:rsid w:val="009B1836"/>
    <w:rsid w:val="009B281A"/>
    <w:rsid w:val="009B285E"/>
    <w:rsid w:val="009B3DFA"/>
    <w:rsid w:val="009B3EC8"/>
    <w:rsid w:val="009B47C3"/>
    <w:rsid w:val="009B4D9B"/>
    <w:rsid w:val="009B71D7"/>
    <w:rsid w:val="009C03F2"/>
    <w:rsid w:val="009C0B3A"/>
    <w:rsid w:val="009C0D6D"/>
    <w:rsid w:val="009C1358"/>
    <w:rsid w:val="009C24E9"/>
    <w:rsid w:val="009C2BD8"/>
    <w:rsid w:val="009C3538"/>
    <w:rsid w:val="009C37ED"/>
    <w:rsid w:val="009C3CD6"/>
    <w:rsid w:val="009C3D58"/>
    <w:rsid w:val="009C4E8C"/>
    <w:rsid w:val="009C54C6"/>
    <w:rsid w:val="009C56E8"/>
    <w:rsid w:val="009C6F5B"/>
    <w:rsid w:val="009C7556"/>
    <w:rsid w:val="009C79A8"/>
    <w:rsid w:val="009C79BA"/>
    <w:rsid w:val="009D005B"/>
    <w:rsid w:val="009D06FF"/>
    <w:rsid w:val="009D2545"/>
    <w:rsid w:val="009D28BF"/>
    <w:rsid w:val="009D28E5"/>
    <w:rsid w:val="009D3A71"/>
    <w:rsid w:val="009D454E"/>
    <w:rsid w:val="009D46B8"/>
    <w:rsid w:val="009D49E5"/>
    <w:rsid w:val="009D576F"/>
    <w:rsid w:val="009D5928"/>
    <w:rsid w:val="009D5A11"/>
    <w:rsid w:val="009D6637"/>
    <w:rsid w:val="009E02CB"/>
    <w:rsid w:val="009E0AAB"/>
    <w:rsid w:val="009E26BD"/>
    <w:rsid w:val="009E2CC5"/>
    <w:rsid w:val="009E3176"/>
    <w:rsid w:val="009E6009"/>
    <w:rsid w:val="009E6026"/>
    <w:rsid w:val="009E620C"/>
    <w:rsid w:val="009E67E5"/>
    <w:rsid w:val="009E727B"/>
    <w:rsid w:val="009E7FE7"/>
    <w:rsid w:val="009F1C4A"/>
    <w:rsid w:val="009F1DB9"/>
    <w:rsid w:val="009F2072"/>
    <w:rsid w:val="009F24FD"/>
    <w:rsid w:val="009F2FDE"/>
    <w:rsid w:val="009F4250"/>
    <w:rsid w:val="009F50DF"/>
    <w:rsid w:val="009F7928"/>
    <w:rsid w:val="009F7DE8"/>
    <w:rsid w:val="009F7EF6"/>
    <w:rsid w:val="00A00227"/>
    <w:rsid w:val="00A00BA4"/>
    <w:rsid w:val="00A00D55"/>
    <w:rsid w:val="00A01492"/>
    <w:rsid w:val="00A01C62"/>
    <w:rsid w:val="00A02A77"/>
    <w:rsid w:val="00A030D0"/>
    <w:rsid w:val="00A04A38"/>
    <w:rsid w:val="00A04AAE"/>
    <w:rsid w:val="00A04FEF"/>
    <w:rsid w:val="00A0596F"/>
    <w:rsid w:val="00A07685"/>
    <w:rsid w:val="00A0787A"/>
    <w:rsid w:val="00A07C40"/>
    <w:rsid w:val="00A10039"/>
    <w:rsid w:val="00A10753"/>
    <w:rsid w:val="00A10788"/>
    <w:rsid w:val="00A13D16"/>
    <w:rsid w:val="00A142EE"/>
    <w:rsid w:val="00A14CDA"/>
    <w:rsid w:val="00A15685"/>
    <w:rsid w:val="00A15A99"/>
    <w:rsid w:val="00A16AB3"/>
    <w:rsid w:val="00A1762F"/>
    <w:rsid w:val="00A206D4"/>
    <w:rsid w:val="00A213E8"/>
    <w:rsid w:val="00A239C2"/>
    <w:rsid w:val="00A24368"/>
    <w:rsid w:val="00A250D5"/>
    <w:rsid w:val="00A27850"/>
    <w:rsid w:val="00A27FC0"/>
    <w:rsid w:val="00A3027B"/>
    <w:rsid w:val="00A30D5B"/>
    <w:rsid w:val="00A312A4"/>
    <w:rsid w:val="00A31453"/>
    <w:rsid w:val="00A32483"/>
    <w:rsid w:val="00A32921"/>
    <w:rsid w:val="00A32955"/>
    <w:rsid w:val="00A3479F"/>
    <w:rsid w:val="00A34CCB"/>
    <w:rsid w:val="00A34CE6"/>
    <w:rsid w:val="00A36383"/>
    <w:rsid w:val="00A36A21"/>
    <w:rsid w:val="00A37DE1"/>
    <w:rsid w:val="00A40074"/>
    <w:rsid w:val="00A40C12"/>
    <w:rsid w:val="00A41A9D"/>
    <w:rsid w:val="00A41CC6"/>
    <w:rsid w:val="00A42A06"/>
    <w:rsid w:val="00A43B94"/>
    <w:rsid w:val="00A43BA3"/>
    <w:rsid w:val="00A447E5"/>
    <w:rsid w:val="00A455D7"/>
    <w:rsid w:val="00A45B14"/>
    <w:rsid w:val="00A47049"/>
    <w:rsid w:val="00A4743A"/>
    <w:rsid w:val="00A521CE"/>
    <w:rsid w:val="00A53265"/>
    <w:rsid w:val="00A53E87"/>
    <w:rsid w:val="00A53F84"/>
    <w:rsid w:val="00A558BD"/>
    <w:rsid w:val="00A55D1E"/>
    <w:rsid w:val="00A561B2"/>
    <w:rsid w:val="00A56806"/>
    <w:rsid w:val="00A56922"/>
    <w:rsid w:val="00A56BF1"/>
    <w:rsid w:val="00A60548"/>
    <w:rsid w:val="00A60C9F"/>
    <w:rsid w:val="00A60D7E"/>
    <w:rsid w:val="00A61380"/>
    <w:rsid w:val="00A6162D"/>
    <w:rsid w:val="00A61DBD"/>
    <w:rsid w:val="00A62403"/>
    <w:rsid w:val="00A62AAD"/>
    <w:rsid w:val="00A62C39"/>
    <w:rsid w:val="00A64688"/>
    <w:rsid w:val="00A64836"/>
    <w:rsid w:val="00A6517D"/>
    <w:rsid w:val="00A6567E"/>
    <w:rsid w:val="00A671DA"/>
    <w:rsid w:val="00A67C03"/>
    <w:rsid w:val="00A67C4D"/>
    <w:rsid w:val="00A70679"/>
    <w:rsid w:val="00A711E5"/>
    <w:rsid w:val="00A712EC"/>
    <w:rsid w:val="00A7220C"/>
    <w:rsid w:val="00A7368A"/>
    <w:rsid w:val="00A74142"/>
    <w:rsid w:val="00A748F5"/>
    <w:rsid w:val="00A76381"/>
    <w:rsid w:val="00A76878"/>
    <w:rsid w:val="00A769B2"/>
    <w:rsid w:val="00A77C5E"/>
    <w:rsid w:val="00A77C88"/>
    <w:rsid w:val="00A77E70"/>
    <w:rsid w:val="00A77F73"/>
    <w:rsid w:val="00A80C17"/>
    <w:rsid w:val="00A80D80"/>
    <w:rsid w:val="00A83814"/>
    <w:rsid w:val="00A83A45"/>
    <w:rsid w:val="00A855A1"/>
    <w:rsid w:val="00A85828"/>
    <w:rsid w:val="00A85A0F"/>
    <w:rsid w:val="00A861F9"/>
    <w:rsid w:val="00A8643A"/>
    <w:rsid w:val="00A8677E"/>
    <w:rsid w:val="00A86A9D"/>
    <w:rsid w:val="00A86BFD"/>
    <w:rsid w:val="00A86E1A"/>
    <w:rsid w:val="00A8724A"/>
    <w:rsid w:val="00A87CFA"/>
    <w:rsid w:val="00A87DA1"/>
    <w:rsid w:val="00A903BC"/>
    <w:rsid w:val="00A9068B"/>
    <w:rsid w:val="00A90B98"/>
    <w:rsid w:val="00A91E4E"/>
    <w:rsid w:val="00A92C9B"/>
    <w:rsid w:val="00A940C2"/>
    <w:rsid w:val="00A945A9"/>
    <w:rsid w:val="00A94C37"/>
    <w:rsid w:val="00A95588"/>
    <w:rsid w:val="00A9609F"/>
    <w:rsid w:val="00A96B05"/>
    <w:rsid w:val="00A96CF3"/>
    <w:rsid w:val="00AA070B"/>
    <w:rsid w:val="00AA08DD"/>
    <w:rsid w:val="00AA17FF"/>
    <w:rsid w:val="00AA1BF5"/>
    <w:rsid w:val="00AA278A"/>
    <w:rsid w:val="00AA2837"/>
    <w:rsid w:val="00AA4532"/>
    <w:rsid w:val="00AA4B29"/>
    <w:rsid w:val="00AA4C6A"/>
    <w:rsid w:val="00AA7289"/>
    <w:rsid w:val="00AB0A27"/>
    <w:rsid w:val="00AB0F50"/>
    <w:rsid w:val="00AB1EFE"/>
    <w:rsid w:val="00AB2DEB"/>
    <w:rsid w:val="00AB3B1C"/>
    <w:rsid w:val="00AB47EF"/>
    <w:rsid w:val="00AB518E"/>
    <w:rsid w:val="00AB52BA"/>
    <w:rsid w:val="00AB553A"/>
    <w:rsid w:val="00AB57C0"/>
    <w:rsid w:val="00AB5F67"/>
    <w:rsid w:val="00AB60B9"/>
    <w:rsid w:val="00AB6956"/>
    <w:rsid w:val="00AB6B2F"/>
    <w:rsid w:val="00AB7ADB"/>
    <w:rsid w:val="00AB7D75"/>
    <w:rsid w:val="00AC0001"/>
    <w:rsid w:val="00AC01AA"/>
    <w:rsid w:val="00AC0C74"/>
    <w:rsid w:val="00AC1DC2"/>
    <w:rsid w:val="00AC2860"/>
    <w:rsid w:val="00AC314F"/>
    <w:rsid w:val="00AC3293"/>
    <w:rsid w:val="00AC3365"/>
    <w:rsid w:val="00AC3CD2"/>
    <w:rsid w:val="00AC4ADB"/>
    <w:rsid w:val="00AC4DDD"/>
    <w:rsid w:val="00AC4E99"/>
    <w:rsid w:val="00AC64E9"/>
    <w:rsid w:val="00AC6A60"/>
    <w:rsid w:val="00AC6CCD"/>
    <w:rsid w:val="00AC6DE9"/>
    <w:rsid w:val="00AC7E1A"/>
    <w:rsid w:val="00AD1807"/>
    <w:rsid w:val="00AD1DED"/>
    <w:rsid w:val="00AD2ACE"/>
    <w:rsid w:val="00AD38E7"/>
    <w:rsid w:val="00AD4CE1"/>
    <w:rsid w:val="00AD5485"/>
    <w:rsid w:val="00AD5972"/>
    <w:rsid w:val="00AD709D"/>
    <w:rsid w:val="00AD7598"/>
    <w:rsid w:val="00AD7A82"/>
    <w:rsid w:val="00AE0027"/>
    <w:rsid w:val="00AE0DFC"/>
    <w:rsid w:val="00AE1DB7"/>
    <w:rsid w:val="00AE1F44"/>
    <w:rsid w:val="00AE2E08"/>
    <w:rsid w:val="00AE3442"/>
    <w:rsid w:val="00AE3BA0"/>
    <w:rsid w:val="00AE4086"/>
    <w:rsid w:val="00AE4C7F"/>
    <w:rsid w:val="00AE5227"/>
    <w:rsid w:val="00AE5BB0"/>
    <w:rsid w:val="00AE62EA"/>
    <w:rsid w:val="00AE642C"/>
    <w:rsid w:val="00AE7BBB"/>
    <w:rsid w:val="00AF03F4"/>
    <w:rsid w:val="00AF03F9"/>
    <w:rsid w:val="00AF1581"/>
    <w:rsid w:val="00AF1D0E"/>
    <w:rsid w:val="00AF2916"/>
    <w:rsid w:val="00AF2DA7"/>
    <w:rsid w:val="00AF4224"/>
    <w:rsid w:val="00AF4E9F"/>
    <w:rsid w:val="00AF4FD6"/>
    <w:rsid w:val="00AF526C"/>
    <w:rsid w:val="00AF6A25"/>
    <w:rsid w:val="00AF7B30"/>
    <w:rsid w:val="00B00D22"/>
    <w:rsid w:val="00B00D86"/>
    <w:rsid w:val="00B00DF3"/>
    <w:rsid w:val="00B01098"/>
    <w:rsid w:val="00B01565"/>
    <w:rsid w:val="00B019B1"/>
    <w:rsid w:val="00B01F7B"/>
    <w:rsid w:val="00B030E6"/>
    <w:rsid w:val="00B04A63"/>
    <w:rsid w:val="00B06169"/>
    <w:rsid w:val="00B06327"/>
    <w:rsid w:val="00B06390"/>
    <w:rsid w:val="00B07103"/>
    <w:rsid w:val="00B07689"/>
    <w:rsid w:val="00B07BE9"/>
    <w:rsid w:val="00B10FBA"/>
    <w:rsid w:val="00B11664"/>
    <w:rsid w:val="00B11828"/>
    <w:rsid w:val="00B11D08"/>
    <w:rsid w:val="00B12254"/>
    <w:rsid w:val="00B14388"/>
    <w:rsid w:val="00B14A81"/>
    <w:rsid w:val="00B14CEA"/>
    <w:rsid w:val="00B150A1"/>
    <w:rsid w:val="00B15695"/>
    <w:rsid w:val="00B15968"/>
    <w:rsid w:val="00B159BA"/>
    <w:rsid w:val="00B16939"/>
    <w:rsid w:val="00B16CB5"/>
    <w:rsid w:val="00B1789F"/>
    <w:rsid w:val="00B17A02"/>
    <w:rsid w:val="00B17A2A"/>
    <w:rsid w:val="00B209F4"/>
    <w:rsid w:val="00B2220D"/>
    <w:rsid w:val="00B23857"/>
    <w:rsid w:val="00B23985"/>
    <w:rsid w:val="00B24573"/>
    <w:rsid w:val="00B2783C"/>
    <w:rsid w:val="00B329F5"/>
    <w:rsid w:val="00B33810"/>
    <w:rsid w:val="00B33DBA"/>
    <w:rsid w:val="00B33FA8"/>
    <w:rsid w:val="00B345C1"/>
    <w:rsid w:val="00B35337"/>
    <w:rsid w:val="00B35466"/>
    <w:rsid w:val="00B36D6D"/>
    <w:rsid w:val="00B3712E"/>
    <w:rsid w:val="00B40160"/>
    <w:rsid w:val="00B405B6"/>
    <w:rsid w:val="00B4107E"/>
    <w:rsid w:val="00B41639"/>
    <w:rsid w:val="00B41DEC"/>
    <w:rsid w:val="00B41FD1"/>
    <w:rsid w:val="00B437FF"/>
    <w:rsid w:val="00B440C0"/>
    <w:rsid w:val="00B44BBE"/>
    <w:rsid w:val="00B46443"/>
    <w:rsid w:val="00B468F2"/>
    <w:rsid w:val="00B46FCA"/>
    <w:rsid w:val="00B4753E"/>
    <w:rsid w:val="00B50C12"/>
    <w:rsid w:val="00B50DF2"/>
    <w:rsid w:val="00B52B7F"/>
    <w:rsid w:val="00B533B3"/>
    <w:rsid w:val="00B533EE"/>
    <w:rsid w:val="00B563AE"/>
    <w:rsid w:val="00B61107"/>
    <w:rsid w:val="00B61519"/>
    <w:rsid w:val="00B615B4"/>
    <w:rsid w:val="00B61961"/>
    <w:rsid w:val="00B62153"/>
    <w:rsid w:val="00B62372"/>
    <w:rsid w:val="00B62CDD"/>
    <w:rsid w:val="00B64801"/>
    <w:rsid w:val="00B64907"/>
    <w:rsid w:val="00B65180"/>
    <w:rsid w:val="00B651F8"/>
    <w:rsid w:val="00B65765"/>
    <w:rsid w:val="00B66AFA"/>
    <w:rsid w:val="00B66B86"/>
    <w:rsid w:val="00B66F08"/>
    <w:rsid w:val="00B6758E"/>
    <w:rsid w:val="00B71A0E"/>
    <w:rsid w:val="00B744FB"/>
    <w:rsid w:val="00B748C2"/>
    <w:rsid w:val="00B74A2F"/>
    <w:rsid w:val="00B74FD9"/>
    <w:rsid w:val="00B7586D"/>
    <w:rsid w:val="00B769ED"/>
    <w:rsid w:val="00B7739C"/>
    <w:rsid w:val="00B7765B"/>
    <w:rsid w:val="00B77B69"/>
    <w:rsid w:val="00B80754"/>
    <w:rsid w:val="00B80832"/>
    <w:rsid w:val="00B80EF7"/>
    <w:rsid w:val="00B81660"/>
    <w:rsid w:val="00B817B0"/>
    <w:rsid w:val="00B81D93"/>
    <w:rsid w:val="00B823DC"/>
    <w:rsid w:val="00B83183"/>
    <w:rsid w:val="00B83C57"/>
    <w:rsid w:val="00B84A80"/>
    <w:rsid w:val="00B8547D"/>
    <w:rsid w:val="00B8549F"/>
    <w:rsid w:val="00B856ED"/>
    <w:rsid w:val="00B86AE8"/>
    <w:rsid w:val="00B8735D"/>
    <w:rsid w:val="00B8766D"/>
    <w:rsid w:val="00B87943"/>
    <w:rsid w:val="00B87E5E"/>
    <w:rsid w:val="00B91B78"/>
    <w:rsid w:val="00B9287E"/>
    <w:rsid w:val="00B92EF3"/>
    <w:rsid w:val="00B932CD"/>
    <w:rsid w:val="00B938F6"/>
    <w:rsid w:val="00B94470"/>
    <w:rsid w:val="00B948F8"/>
    <w:rsid w:val="00B95810"/>
    <w:rsid w:val="00B95EB3"/>
    <w:rsid w:val="00B962DE"/>
    <w:rsid w:val="00B96459"/>
    <w:rsid w:val="00B97811"/>
    <w:rsid w:val="00BA0519"/>
    <w:rsid w:val="00BA0F14"/>
    <w:rsid w:val="00BA0FDF"/>
    <w:rsid w:val="00BA169E"/>
    <w:rsid w:val="00BA2213"/>
    <w:rsid w:val="00BA25E1"/>
    <w:rsid w:val="00BA281A"/>
    <w:rsid w:val="00BA3BD1"/>
    <w:rsid w:val="00BA3D73"/>
    <w:rsid w:val="00BA50AE"/>
    <w:rsid w:val="00BA69FB"/>
    <w:rsid w:val="00BA6B4A"/>
    <w:rsid w:val="00BA70D7"/>
    <w:rsid w:val="00BA7B21"/>
    <w:rsid w:val="00BB0457"/>
    <w:rsid w:val="00BB20BD"/>
    <w:rsid w:val="00BB281E"/>
    <w:rsid w:val="00BB2DAE"/>
    <w:rsid w:val="00BB3A61"/>
    <w:rsid w:val="00BB5993"/>
    <w:rsid w:val="00BB61FC"/>
    <w:rsid w:val="00BB6355"/>
    <w:rsid w:val="00BB7BCA"/>
    <w:rsid w:val="00BC04E2"/>
    <w:rsid w:val="00BC0864"/>
    <w:rsid w:val="00BC0968"/>
    <w:rsid w:val="00BC0A1A"/>
    <w:rsid w:val="00BC138E"/>
    <w:rsid w:val="00BC3001"/>
    <w:rsid w:val="00BC31D3"/>
    <w:rsid w:val="00BC322B"/>
    <w:rsid w:val="00BC3731"/>
    <w:rsid w:val="00BC4CD7"/>
    <w:rsid w:val="00BC50F5"/>
    <w:rsid w:val="00BC5162"/>
    <w:rsid w:val="00BC56D5"/>
    <w:rsid w:val="00BC65A0"/>
    <w:rsid w:val="00BD037D"/>
    <w:rsid w:val="00BD0557"/>
    <w:rsid w:val="00BD0833"/>
    <w:rsid w:val="00BD1DBF"/>
    <w:rsid w:val="00BD2247"/>
    <w:rsid w:val="00BD2FB5"/>
    <w:rsid w:val="00BD3BFD"/>
    <w:rsid w:val="00BD3C69"/>
    <w:rsid w:val="00BD40ED"/>
    <w:rsid w:val="00BD4219"/>
    <w:rsid w:val="00BD42B0"/>
    <w:rsid w:val="00BD447C"/>
    <w:rsid w:val="00BD4736"/>
    <w:rsid w:val="00BD5197"/>
    <w:rsid w:val="00BD7133"/>
    <w:rsid w:val="00BD7357"/>
    <w:rsid w:val="00BE09DC"/>
    <w:rsid w:val="00BE1D93"/>
    <w:rsid w:val="00BE1FD0"/>
    <w:rsid w:val="00BE37FC"/>
    <w:rsid w:val="00BE3D79"/>
    <w:rsid w:val="00BE40ED"/>
    <w:rsid w:val="00BE64DA"/>
    <w:rsid w:val="00BE6ADB"/>
    <w:rsid w:val="00BE718F"/>
    <w:rsid w:val="00BF0724"/>
    <w:rsid w:val="00BF0959"/>
    <w:rsid w:val="00BF0BEC"/>
    <w:rsid w:val="00BF175A"/>
    <w:rsid w:val="00BF1977"/>
    <w:rsid w:val="00BF1A6C"/>
    <w:rsid w:val="00BF257A"/>
    <w:rsid w:val="00BF29E1"/>
    <w:rsid w:val="00BF2EBD"/>
    <w:rsid w:val="00BF2F2D"/>
    <w:rsid w:val="00BF3393"/>
    <w:rsid w:val="00BF3939"/>
    <w:rsid w:val="00BF51AD"/>
    <w:rsid w:val="00BF5C9C"/>
    <w:rsid w:val="00BF79BC"/>
    <w:rsid w:val="00C01B4B"/>
    <w:rsid w:val="00C01D51"/>
    <w:rsid w:val="00C024E6"/>
    <w:rsid w:val="00C03370"/>
    <w:rsid w:val="00C03821"/>
    <w:rsid w:val="00C0413A"/>
    <w:rsid w:val="00C04795"/>
    <w:rsid w:val="00C04B88"/>
    <w:rsid w:val="00C0611C"/>
    <w:rsid w:val="00C0734B"/>
    <w:rsid w:val="00C11C8C"/>
    <w:rsid w:val="00C12328"/>
    <w:rsid w:val="00C129D6"/>
    <w:rsid w:val="00C130E1"/>
    <w:rsid w:val="00C1469D"/>
    <w:rsid w:val="00C157D1"/>
    <w:rsid w:val="00C160A4"/>
    <w:rsid w:val="00C16292"/>
    <w:rsid w:val="00C16E84"/>
    <w:rsid w:val="00C17B0C"/>
    <w:rsid w:val="00C21041"/>
    <w:rsid w:val="00C21A00"/>
    <w:rsid w:val="00C21E89"/>
    <w:rsid w:val="00C21EA9"/>
    <w:rsid w:val="00C23250"/>
    <w:rsid w:val="00C23B4F"/>
    <w:rsid w:val="00C23DD9"/>
    <w:rsid w:val="00C2415F"/>
    <w:rsid w:val="00C24A42"/>
    <w:rsid w:val="00C2525B"/>
    <w:rsid w:val="00C2570A"/>
    <w:rsid w:val="00C25D67"/>
    <w:rsid w:val="00C2619D"/>
    <w:rsid w:val="00C26D87"/>
    <w:rsid w:val="00C26EE3"/>
    <w:rsid w:val="00C272A5"/>
    <w:rsid w:val="00C3089C"/>
    <w:rsid w:val="00C31C35"/>
    <w:rsid w:val="00C32C5B"/>
    <w:rsid w:val="00C34216"/>
    <w:rsid w:val="00C34464"/>
    <w:rsid w:val="00C35A76"/>
    <w:rsid w:val="00C36697"/>
    <w:rsid w:val="00C37CDD"/>
    <w:rsid w:val="00C4250D"/>
    <w:rsid w:val="00C42AD7"/>
    <w:rsid w:val="00C4308D"/>
    <w:rsid w:val="00C4469A"/>
    <w:rsid w:val="00C46357"/>
    <w:rsid w:val="00C46BA1"/>
    <w:rsid w:val="00C50EB1"/>
    <w:rsid w:val="00C51683"/>
    <w:rsid w:val="00C51824"/>
    <w:rsid w:val="00C519C8"/>
    <w:rsid w:val="00C52D39"/>
    <w:rsid w:val="00C5312F"/>
    <w:rsid w:val="00C531DF"/>
    <w:rsid w:val="00C5320B"/>
    <w:rsid w:val="00C533EE"/>
    <w:rsid w:val="00C53D2B"/>
    <w:rsid w:val="00C546BF"/>
    <w:rsid w:val="00C54CED"/>
    <w:rsid w:val="00C554EF"/>
    <w:rsid w:val="00C5761F"/>
    <w:rsid w:val="00C6112B"/>
    <w:rsid w:val="00C6181E"/>
    <w:rsid w:val="00C61DEF"/>
    <w:rsid w:val="00C6215F"/>
    <w:rsid w:val="00C625DD"/>
    <w:rsid w:val="00C63E8D"/>
    <w:rsid w:val="00C64AF0"/>
    <w:rsid w:val="00C65AC2"/>
    <w:rsid w:val="00C6666B"/>
    <w:rsid w:val="00C666A8"/>
    <w:rsid w:val="00C668AE"/>
    <w:rsid w:val="00C66E5F"/>
    <w:rsid w:val="00C67E77"/>
    <w:rsid w:val="00C70577"/>
    <w:rsid w:val="00C71815"/>
    <w:rsid w:val="00C71A26"/>
    <w:rsid w:val="00C71DA9"/>
    <w:rsid w:val="00C71FDD"/>
    <w:rsid w:val="00C73362"/>
    <w:rsid w:val="00C7338E"/>
    <w:rsid w:val="00C756D2"/>
    <w:rsid w:val="00C769ED"/>
    <w:rsid w:val="00C779F0"/>
    <w:rsid w:val="00C77A9F"/>
    <w:rsid w:val="00C77AF2"/>
    <w:rsid w:val="00C77B12"/>
    <w:rsid w:val="00C77FD4"/>
    <w:rsid w:val="00C80D0E"/>
    <w:rsid w:val="00C81B32"/>
    <w:rsid w:val="00C822D0"/>
    <w:rsid w:val="00C8240C"/>
    <w:rsid w:val="00C8296C"/>
    <w:rsid w:val="00C82D67"/>
    <w:rsid w:val="00C853E3"/>
    <w:rsid w:val="00C85821"/>
    <w:rsid w:val="00C8601C"/>
    <w:rsid w:val="00C860A2"/>
    <w:rsid w:val="00C87887"/>
    <w:rsid w:val="00C87B6F"/>
    <w:rsid w:val="00C87D97"/>
    <w:rsid w:val="00C90E12"/>
    <w:rsid w:val="00C922E1"/>
    <w:rsid w:val="00C924C5"/>
    <w:rsid w:val="00C925B6"/>
    <w:rsid w:val="00C933D3"/>
    <w:rsid w:val="00C9460B"/>
    <w:rsid w:val="00C949BD"/>
    <w:rsid w:val="00C94A8B"/>
    <w:rsid w:val="00C94EBC"/>
    <w:rsid w:val="00C96EBC"/>
    <w:rsid w:val="00C978AE"/>
    <w:rsid w:val="00CA04B6"/>
    <w:rsid w:val="00CA0762"/>
    <w:rsid w:val="00CA0BD3"/>
    <w:rsid w:val="00CA3855"/>
    <w:rsid w:val="00CA4814"/>
    <w:rsid w:val="00CA48E3"/>
    <w:rsid w:val="00CA59A3"/>
    <w:rsid w:val="00CA7112"/>
    <w:rsid w:val="00CA713B"/>
    <w:rsid w:val="00CA7789"/>
    <w:rsid w:val="00CA7822"/>
    <w:rsid w:val="00CB0E35"/>
    <w:rsid w:val="00CB20A1"/>
    <w:rsid w:val="00CB2405"/>
    <w:rsid w:val="00CB3122"/>
    <w:rsid w:val="00CB39F6"/>
    <w:rsid w:val="00CB4330"/>
    <w:rsid w:val="00CB46AB"/>
    <w:rsid w:val="00CB4814"/>
    <w:rsid w:val="00CB48EC"/>
    <w:rsid w:val="00CB5482"/>
    <w:rsid w:val="00CB6ABE"/>
    <w:rsid w:val="00CB738A"/>
    <w:rsid w:val="00CC027B"/>
    <w:rsid w:val="00CC0694"/>
    <w:rsid w:val="00CC1461"/>
    <w:rsid w:val="00CC2425"/>
    <w:rsid w:val="00CC2455"/>
    <w:rsid w:val="00CC28B3"/>
    <w:rsid w:val="00CC2D23"/>
    <w:rsid w:val="00CC334D"/>
    <w:rsid w:val="00CC3727"/>
    <w:rsid w:val="00CC496F"/>
    <w:rsid w:val="00CC51B7"/>
    <w:rsid w:val="00CC56F1"/>
    <w:rsid w:val="00CC5FF2"/>
    <w:rsid w:val="00CC751C"/>
    <w:rsid w:val="00CD023D"/>
    <w:rsid w:val="00CD0448"/>
    <w:rsid w:val="00CD2799"/>
    <w:rsid w:val="00CD27FF"/>
    <w:rsid w:val="00CD2BEC"/>
    <w:rsid w:val="00CD3780"/>
    <w:rsid w:val="00CD382F"/>
    <w:rsid w:val="00CD3B4B"/>
    <w:rsid w:val="00CD3F7F"/>
    <w:rsid w:val="00CD4069"/>
    <w:rsid w:val="00CD43B5"/>
    <w:rsid w:val="00CD4BA5"/>
    <w:rsid w:val="00CD4D11"/>
    <w:rsid w:val="00CD4E06"/>
    <w:rsid w:val="00CD5C2F"/>
    <w:rsid w:val="00CD5FA2"/>
    <w:rsid w:val="00CD6F88"/>
    <w:rsid w:val="00CD7577"/>
    <w:rsid w:val="00CD79BC"/>
    <w:rsid w:val="00CD7B1D"/>
    <w:rsid w:val="00CE0012"/>
    <w:rsid w:val="00CE0184"/>
    <w:rsid w:val="00CE0D88"/>
    <w:rsid w:val="00CE3268"/>
    <w:rsid w:val="00CE3992"/>
    <w:rsid w:val="00CE3E81"/>
    <w:rsid w:val="00CE445F"/>
    <w:rsid w:val="00CE480F"/>
    <w:rsid w:val="00CE530C"/>
    <w:rsid w:val="00CE5902"/>
    <w:rsid w:val="00CE7076"/>
    <w:rsid w:val="00CF078F"/>
    <w:rsid w:val="00CF0A09"/>
    <w:rsid w:val="00CF0C6E"/>
    <w:rsid w:val="00CF1D07"/>
    <w:rsid w:val="00CF24EA"/>
    <w:rsid w:val="00CF2BE2"/>
    <w:rsid w:val="00CF2C96"/>
    <w:rsid w:val="00CF2EAA"/>
    <w:rsid w:val="00CF39C6"/>
    <w:rsid w:val="00CF3A56"/>
    <w:rsid w:val="00CF41C7"/>
    <w:rsid w:val="00CF48EA"/>
    <w:rsid w:val="00CF5139"/>
    <w:rsid w:val="00CF64F2"/>
    <w:rsid w:val="00CF7778"/>
    <w:rsid w:val="00CF7FDD"/>
    <w:rsid w:val="00D0046F"/>
    <w:rsid w:val="00D0069B"/>
    <w:rsid w:val="00D00D58"/>
    <w:rsid w:val="00D0141D"/>
    <w:rsid w:val="00D016E0"/>
    <w:rsid w:val="00D01D05"/>
    <w:rsid w:val="00D01DE0"/>
    <w:rsid w:val="00D03978"/>
    <w:rsid w:val="00D03999"/>
    <w:rsid w:val="00D041C3"/>
    <w:rsid w:val="00D042CE"/>
    <w:rsid w:val="00D0480E"/>
    <w:rsid w:val="00D05017"/>
    <w:rsid w:val="00D05306"/>
    <w:rsid w:val="00D0569F"/>
    <w:rsid w:val="00D06164"/>
    <w:rsid w:val="00D07036"/>
    <w:rsid w:val="00D11BA0"/>
    <w:rsid w:val="00D12347"/>
    <w:rsid w:val="00D13679"/>
    <w:rsid w:val="00D140EA"/>
    <w:rsid w:val="00D14C2A"/>
    <w:rsid w:val="00D14C49"/>
    <w:rsid w:val="00D15882"/>
    <w:rsid w:val="00D16062"/>
    <w:rsid w:val="00D16861"/>
    <w:rsid w:val="00D168F8"/>
    <w:rsid w:val="00D16C03"/>
    <w:rsid w:val="00D17C81"/>
    <w:rsid w:val="00D17D8E"/>
    <w:rsid w:val="00D17F36"/>
    <w:rsid w:val="00D21126"/>
    <w:rsid w:val="00D21836"/>
    <w:rsid w:val="00D2230F"/>
    <w:rsid w:val="00D22949"/>
    <w:rsid w:val="00D22E93"/>
    <w:rsid w:val="00D23838"/>
    <w:rsid w:val="00D24974"/>
    <w:rsid w:val="00D24D7A"/>
    <w:rsid w:val="00D25443"/>
    <w:rsid w:val="00D25E3E"/>
    <w:rsid w:val="00D26801"/>
    <w:rsid w:val="00D2693B"/>
    <w:rsid w:val="00D2697B"/>
    <w:rsid w:val="00D2724B"/>
    <w:rsid w:val="00D276E0"/>
    <w:rsid w:val="00D3018A"/>
    <w:rsid w:val="00D30783"/>
    <w:rsid w:val="00D31F55"/>
    <w:rsid w:val="00D323E7"/>
    <w:rsid w:val="00D3245A"/>
    <w:rsid w:val="00D3284B"/>
    <w:rsid w:val="00D32C47"/>
    <w:rsid w:val="00D32E1C"/>
    <w:rsid w:val="00D34497"/>
    <w:rsid w:val="00D3579D"/>
    <w:rsid w:val="00D35B29"/>
    <w:rsid w:val="00D35EAC"/>
    <w:rsid w:val="00D36C5C"/>
    <w:rsid w:val="00D405F4"/>
    <w:rsid w:val="00D40842"/>
    <w:rsid w:val="00D41009"/>
    <w:rsid w:val="00D41871"/>
    <w:rsid w:val="00D41AC9"/>
    <w:rsid w:val="00D41B67"/>
    <w:rsid w:val="00D41E21"/>
    <w:rsid w:val="00D422CE"/>
    <w:rsid w:val="00D423C3"/>
    <w:rsid w:val="00D42CB1"/>
    <w:rsid w:val="00D442B6"/>
    <w:rsid w:val="00D44AF2"/>
    <w:rsid w:val="00D44F12"/>
    <w:rsid w:val="00D45873"/>
    <w:rsid w:val="00D45FFF"/>
    <w:rsid w:val="00D46000"/>
    <w:rsid w:val="00D468F1"/>
    <w:rsid w:val="00D472F7"/>
    <w:rsid w:val="00D47359"/>
    <w:rsid w:val="00D50269"/>
    <w:rsid w:val="00D50561"/>
    <w:rsid w:val="00D50A20"/>
    <w:rsid w:val="00D50B58"/>
    <w:rsid w:val="00D50C8E"/>
    <w:rsid w:val="00D518F0"/>
    <w:rsid w:val="00D52A0C"/>
    <w:rsid w:val="00D539A1"/>
    <w:rsid w:val="00D541DA"/>
    <w:rsid w:val="00D54A5E"/>
    <w:rsid w:val="00D554A9"/>
    <w:rsid w:val="00D55E8D"/>
    <w:rsid w:val="00D55F74"/>
    <w:rsid w:val="00D5624F"/>
    <w:rsid w:val="00D5655A"/>
    <w:rsid w:val="00D56AF6"/>
    <w:rsid w:val="00D56E12"/>
    <w:rsid w:val="00D57194"/>
    <w:rsid w:val="00D5745C"/>
    <w:rsid w:val="00D57B58"/>
    <w:rsid w:val="00D6014D"/>
    <w:rsid w:val="00D60593"/>
    <w:rsid w:val="00D60A79"/>
    <w:rsid w:val="00D60C45"/>
    <w:rsid w:val="00D61C8D"/>
    <w:rsid w:val="00D621D0"/>
    <w:rsid w:val="00D623FB"/>
    <w:rsid w:val="00D6278E"/>
    <w:rsid w:val="00D627C6"/>
    <w:rsid w:val="00D62C18"/>
    <w:rsid w:val="00D638FE"/>
    <w:rsid w:val="00D63C50"/>
    <w:rsid w:val="00D6437F"/>
    <w:rsid w:val="00D643E9"/>
    <w:rsid w:val="00D648A4"/>
    <w:rsid w:val="00D661A3"/>
    <w:rsid w:val="00D66C44"/>
    <w:rsid w:val="00D66C65"/>
    <w:rsid w:val="00D66CF0"/>
    <w:rsid w:val="00D66EDA"/>
    <w:rsid w:val="00D66F18"/>
    <w:rsid w:val="00D6703E"/>
    <w:rsid w:val="00D67E48"/>
    <w:rsid w:val="00D70161"/>
    <w:rsid w:val="00D70189"/>
    <w:rsid w:val="00D71638"/>
    <w:rsid w:val="00D720B4"/>
    <w:rsid w:val="00D72723"/>
    <w:rsid w:val="00D727E4"/>
    <w:rsid w:val="00D728FD"/>
    <w:rsid w:val="00D735B3"/>
    <w:rsid w:val="00D74E5A"/>
    <w:rsid w:val="00D76471"/>
    <w:rsid w:val="00D774B8"/>
    <w:rsid w:val="00D80193"/>
    <w:rsid w:val="00D80E22"/>
    <w:rsid w:val="00D81FB7"/>
    <w:rsid w:val="00D83A50"/>
    <w:rsid w:val="00D85550"/>
    <w:rsid w:val="00D859EE"/>
    <w:rsid w:val="00D85F44"/>
    <w:rsid w:val="00D85F65"/>
    <w:rsid w:val="00D864D8"/>
    <w:rsid w:val="00D86EE2"/>
    <w:rsid w:val="00D86F82"/>
    <w:rsid w:val="00D91282"/>
    <w:rsid w:val="00D91A0B"/>
    <w:rsid w:val="00D927DA"/>
    <w:rsid w:val="00D946E8"/>
    <w:rsid w:val="00D94882"/>
    <w:rsid w:val="00D95EF3"/>
    <w:rsid w:val="00D9717D"/>
    <w:rsid w:val="00D97A18"/>
    <w:rsid w:val="00DA0C92"/>
    <w:rsid w:val="00DA10DD"/>
    <w:rsid w:val="00DA1B88"/>
    <w:rsid w:val="00DA1DC4"/>
    <w:rsid w:val="00DA26AF"/>
    <w:rsid w:val="00DA2D8A"/>
    <w:rsid w:val="00DA3E8D"/>
    <w:rsid w:val="00DA40A6"/>
    <w:rsid w:val="00DA47F9"/>
    <w:rsid w:val="00DA4E2F"/>
    <w:rsid w:val="00DA52E3"/>
    <w:rsid w:val="00DA5C09"/>
    <w:rsid w:val="00DA5E90"/>
    <w:rsid w:val="00DA6784"/>
    <w:rsid w:val="00DA6AC5"/>
    <w:rsid w:val="00DA6C18"/>
    <w:rsid w:val="00DA735F"/>
    <w:rsid w:val="00DB194C"/>
    <w:rsid w:val="00DB1A93"/>
    <w:rsid w:val="00DB2565"/>
    <w:rsid w:val="00DB2AF3"/>
    <w:rsid w:val="00DB2FAE"/>
    <w:rsid w:val="00DB387A"/>
    <w:rsid w:val="00DB3ADB"/>
    <w:rsid w:val="00DB4848"/>
    <w:rsid w:val="00DB4CBE"/>
    <w:rsid w:val="00DB571A"/>
    <w:rsid w:val="00DB5993"/>
    <w:rsid w:val="00DB5D24"/>
    <w:rsid w:val="00DB5D51"/>
    <w:rsid w:val="00DB6E2C"/>
    <w:rsid w:val="00DC0753"/>
    <w:rsid w:val="00DC0965"/>
    <w:rsid w:val="00DC0A51"/>
    <w:rsid w:val="00DC0CD3"/>
    <w:rsid w:val="00DC0E4B"/>
    <w:rsid w:val="00DC18DA"/>
    <w:rsid w:val="00DC253F"/>
    <w:rsid w:val="00DC2622"/>
    <w:rsid w:val="00DC2760"/>
    <w:rsid w:val="00DC3235"/>
    <w:rsid w:val="00DC3C52"/>
    <w:rsid w:val="00DC3CFD"/>
    <w:rsid w:val="00DC562F"/>
    <w:rsid w:val="00DC7621"/>
    <w:rsid w:val="00DC77A5"/>
    <w:rsid w:val="00DC7D1E"/>
    <w:rsid w:val="00DD026E"/>
    <w:rsid w:val="00DD0D7C"/>
    <w:rsid w:val="00DD14DB"/>
    <w:rsid w:val="00DD20B6"/>
    <w:rsid w:val="00DD214F"/>
    <w:rsid w:val="00DD2720"/>
    <w:rsid w:val="00DD3911"/>
    <w:rsid w:val="00DD48F2"/>
    <w:rsid w:val="00DD5628"/>
    <w:rsid w:val="00DD6531"/>
    <w:rsid w:val="00DD65EF"/>
    <w:rsid w:val="00DE0276"/>
    <w:rsid w:val="00DE035E"/>
    <w:rsid w:val="00DE03DD"/>
    <w:rsid w:val="00DE059A"/>
    <w:rsid w:val="00DE1277"/>
    <w:rsid w:val="00DE141F"/>
    <w:rsid w:val="00DE14DD"/>
    <w:rsid w:val="00DE2859"/>
    <w:rsid w:val="00DE5468"/>
    <w:rsid w:val="00DE699C"/>
    <w:rsid w:val="00DE75A8"/>
    <w:rsid w:val="00DE7D13"/>
    <w:rsid w:val="00DE7FC7"/>
    <w:rsid w:val="00DF0ECB"/>
    <w:rsid w:val="00DF1D23"/>
    <w:rsid w:val="00DF1EA0"/>
    <w:rsid w:val="00DF3530"/>
    <w:rsid w:val="00DF4271"/>
    <w:rsid w:val="00DF45FF"/>
    <w:rsid w:val="00DF61DB"/>
    <w:rsid w:val="00DF6B70"/>
    <w:rsid w:val="00DF6DCB"/>
    <w:rsid w:val="00DF7938"/>
    <w:rsid w:val="00DF7D27"/>
    <w:rsid w:val="00E00F46"/>
    <w:rsid w:val="00E02661"/>
    <w:rsid w:val="00E02A25"/>
    <w:rsid w:val="00E0333F"/>
    <w:rsid w:val="00E0371B"/>
    <w:rsid w:val="00E03C33"/>
    <w:rsid w:val="00E06A5D"/>
    <w:rsid w:val="00E06CB9"/>
    <w:rsid w:val="00E0724D"/>
    <w:rsid w:val="00E079E6"/>
    <w:rsid w:val="00E11FB8"/>
    <w:rsid w:val="00E1242E"/>
    <w:rsid w:val="00E127D3"/>
    <w:rsid w:val="00E12901"/>
    <w:rsid w:val="00E137C2"/>
    <w:rsid w:val="00E13EF5"/>
    <w:rsid w:val="00E14BE3"/>
    <w:rsid w:val="00E15314"/>
    <w:rsid w:val="00E15362"/>
    <w:rsid w:val="00E160F1"/>
    <w:rsid w:val="00E177DB"/>
    <w:rsid w:val="00E2082A"/>
    <w:rsid w:val="00E2136E"/>
    <w:rsid w:val="00E21A1D"/>
    <w:rsid w:val="00E230C3"/>
    <w:rsid w:val="00E2362F"/>
    <w:rsid w:val="00E24369"/>
    <w:rsid w:val="00E245E2"/>
    <w:rsid w:val="00E25A94"/>
    <w:rsid w:val="00E304FF"/>
    <w:rsid w:val="00E30A52"/>
    <w:rsid w:val="00E310AD"/>
    <w:rsid w:val="00E313AA"/>
    <w:rsid w:val="00E3227F"/>
    <w:rsid w:val="00E32681"/>
    <w:rsid w:val="00E32899"/>
    <w:rsid w:val="00E33877"/>
    <w:rsid w:val="00E346E1"/>
    <w:rsid w:val="00E34F28"/>
    <w:rsid w:val="00E3556F"/>
    <w:rsid w:val="00E377BA"/>
    <w:rsid w:val="00E41C89"/>
    <w:rsid w:val="00E41F26"/>
    <w:rsid w:val="00E422ED"/>
    <w:rsid w:val="00E42713"/>
    <w:rsid w:val="00E43933"/>
    <w:rsid w:val="00E43B4F"/>
    <w:rsid w:val="00E443E6"/>
    <w:rsid w:val="00E4447A"/>
    <w:rsid w:val="00E448AF"/>
    <w:rsid w:val="00E452FB"/>
    <w:rsid w:val="00E45504"/>
    <w:rsid w:val="00E45ADD"/>
    <w:rsid w:val="00E45D23"/>
    <w:rsid w:val="00E46447"/>
    <w:rsid w:val="00E4765E"/>
    <w:rsid w:val="00E47919"/>
    <w:rsid w:val="00E51457"/>
    <w:rsid w:val="00E5157B"/>
    <w:rsid w:val="00E516C9"/>
    <w:rsid w:val="00E51C1F"/>
    <w:rsid w:val="00E529B4"/>
    <w:rsid w:val="00E52C54"/>
    <w:rsid w:val="00E53799"/>
    <w:rsid w:val="00E53D69"/>
    <w:rsid w:val="00E54426"/>
    <w:rsid w:val="00E550E6"/>
    <w:rsid w:val="00E557FB"/>
    <w:rsid w:val="00E56B62"/>
    <w:rsid w:val="00E5793B"/>
    <w:rsid w:val="00E601BC"/>
    <w:rsid w:val="00E618B6"/>
    <w:rsid w:val="00E62B8D"/>
    <w:rsid w:val="00E62F3D"/>
    <w:rsid w:val="00E63C2B"/>
    <w:rsid w:val="00E653C7"/>
    <w:rsid w:val="00E661BE"/>
    <w:rsid w:val="00E66E74"/>
    <w:rsid w:val="00E675BE"/>
    <w:rsid w:val="00E678B2"/>
    <w:rsid w:val="00E67D0D"/>
    <w:rsid w:val="00E714F7"/>
    <w:rsid w:val="00E731D5"/>
    <w:rsid w:val="00E74693"/>
    <w:rsid w:val="00E74A37"/>
    <w:rsid w:val="00E765AC"/>
    <w:rsid w:val="00E76E2B"/>
    <w:rsid w:val="00E807D3"/>
    <w:rsid w:val="00E81AB7"/>
    <w:rsid w:val="00E8201C"/>
    <w:rsid w:val="00E82096"/>
    <w:rsid w:val="00E825B0"/>
    <w:rsid w:val="00E82BDD"/>
    <w:rsid w:val="00E83A68"/>
    <w:rsid w:val="00E852EB"/>
    <w:rsid w:val="00E85397"/>
    <w:rsid w:val="00E85504"/>
    <w:rsid w:val="00E8590F"/>
    <w:rsid w:val="00E86009"/>
    <w:rsid w:val="00E873C0"/>
    <w:rsid w:val="00E900E0"/>
    <w:rsid w:val="00E9031D"/>
    <w:rsid w:val="00E90820"/>
    <w:rsid w:val="00E9244F"/>
    <w:rsid w:val="00E935CC"/>
    <w:rsid w:val="00E93B2A"/>
    <w:rsid w:val="00E93F89"/>
    <w:rsid w:val="00E94DA7"/>
    <w:rsid w:val="00E95805"/>
    <w:rsid w:val="00E95D50"/>
    <w:rsid w:val="00E960B4"/>
    <w:rsid w:val="00E9646A"/>
    <w:rsid w:val="00E97314"/>
    <w:rsid w:val="00E97C0A"/>
    <w:rsid w:val="00EA09DD"/>
    <w:rsid w:val="00EA0DC1"/>
    <w:rsid w:val="00EA11B1"/>
    <w:rsid w:val="00EA1978"/>
    <w:rsid w:val="00EA2454"/>
    <w:rsid w:val="00EA2FF7"/>
    <w:rsid w:val="00EA3539"/>
    <w:rsid w:val="00EA3819"/>
    <w:rsid w:val="00EA52A1"/>
    <w:rsid w:val="00EA5730"/>
    <w:rsid w:val="00EA57D3"/>
    <w:rsid w:val="00EA5FCD"/>
    <w:rsid w:val="00EB0FB5"/>
    <w:rsid w:val="00EB1BFA"/>
    <w:rsid w:val="00EB25E4"/>
    <w:rsid w:val="00EB34B4"/>
    <w:rsid w:val="00EB36D2"/>
    <w:rsid w:val="00EB39A8"/>
    <w:rsid w:val="00EB3B3A"/>
    <w:rsid w:val="00EB6244"/>
    <w:rsid w:val="00EB67D0"/>
    <w:rsid w:val="00EB7A5A"/>
    <w:rsid w:val="00EC1049"/>
    <w:rsid w:val="00EC1F2E"/>
    <w:rsid w:val="00EC285B"/>
    <w:rsid w:val="00EC4104"/>
    <w:rsid w:val="00EC418F"/>
    <w:rsid w:val="00EC4579"/>
    <w:rsid w:val="00EC5340"/>
    <w:rsid w:val="00EC5A63"/>
    <w:rsid w:val="00EC6E93"/>
    <w:rsid w:val="00EC6F3D"/>
    <w:rsid w:val="00EC7B4C"/>
    <w:rsid w:val="00EC7C6A"/>
    <w:rsid w:val="00EC7CFB"/>
    <w:rsid w:val="00ED07E0"/>
    <w:rsid w:val="00ED0F33"/>
    <w:rsid w:val="00ED1099"/>
    <w:rsid w:val="00ED2D05"/>
    <w:rsid w:val="00ED3167"/>
    <w:rsid w:val="00ED343B"/>
    <w:rsid w:val="00ED370D"/>
    <w:rsid w:val="00ED539F"/>
    <w:rsid w:val="00ED5B7E"/>
    <w:rsid w:val="00ED5FC9"/>
    <w:rsid w:val="00ED6114"/>
    <w:rsid w:val="00ED66CC"/>
    <w:rsid w:val="00ED6C57"/>
    <w:rsid w:val="00EE0967"/>
    <w:rsid w:val="00EE0C15"/>
    <w:rsid w:val="00EE309E"/>
    <w:rsid w:val="00EE5248"/>
    <w:rsid w:val="00EE6D57"/>
    <w:rsid w:val="00EF03C8"/>
    <w:rsid w:val="00EF0900"/>
    <w:rsid w:val="00EF14D4"/>
    <w:rsid w:val="00EF1C15"/>
    <w:rsid w:val="00EF2422"/>
    <w:rsid w:val="00EF25F3"/>
    <w:rsid w:val="00EF2B92"/>
    <w:rsid w:val="00EF3538"/>
    <w:rsid w:val="00EF3998"/>
    <w:rsid w:val="00EF414E"/>
    <w:rsid w:val="00EF6529"/>
    <w:rsid w:val="00EF6C4D"/>
    <w:rsid w:val="00EF78ED"/>
    <w:rsid w:val="00F000DE"/>
    <w:rsid w:val="00F02844"/>
    <w:rsid w:val="00F02E37"/>
    <w:rsid w:val="00F02E44"/>
    <w:rsid w:val="00F035F3"/>
    <w:rsid w:val="00F040DA"/>
    <w:rsid w:val="00F04EFF"/>
    <w:rsid w:val="00F0633A"/>
    <w:rsid w:val="00F1044C"/>
    <w:rsid w:val="00F11939"/>
    <w:rsid w:val="00F145BB"/>
    <w:rsid w:val="00F14F36"/>
    <w:rsid w:val="00F15974"/>
    <w:rsid w:val="00F15F31"/>
    <w:rsid w:val="00F16C79"/>
    <w:rsid w:val="00F174FC"/>
    <w:rsid w:val="00F20D20"/>
    <w:rsid w:val="00F21D3C"/>
    <w:rsid w:val="00F21E1A"/>
    <w:rsid w:val="00F2261A"/>
    <w:rsid w:val="00F23383"/>
    <w:rsid w:val="00F2681C"/>
    <w:rsid w:val="00F2684F"/>
    <w:rsid w:val="00F26892"/>
    <w:rsid w:val="00F27643"/>
    <w:rsid w:val="00F27682"/>
    <w:rsid w:val="00F3043E"/>
    <w:rsid w:val="00F307D7"/>
    <w:rsid w:val="00F3179E"/>
    <w:rsid w:val="00F33C0E"/>
    <w:rsid w:val="00F34D04"/>
    <w:rsid w:val="00F35675"/>
    <w:rsid w:val="00F35DFE"/>
    <w:rsid w:val="00F35F88"/>
    <w:rsid w:val="00F36112"/>
    <w:rsid w:val="00F362E5"/>
    <w:rsid w:val="00F36B41"/>
    <w:rsid w:val="00F36CC8"/>
    <w:rsid w:val="00F377D3"/>
    <w:rsid w:val="00F37C01"/>
    <w:rsid w:val="00F37CC5"/>
    <w:rsid w:val="00F4070F"/>
    <w:rsid w:val="00F4168E"/>
    <w:rsid w:val="00F41920"/>
    <w:rsid w:val="00F41B03"/>
    <w:rsid w:val="00F42021"/>
    <w:rsid w:val="00F42F59"/>
    <w:rsid w:val="00F4333F"/>
    <w:rsid w:val="00F445CB"/>
    <w:rsid w:val="00F447BA"/>
    <w:rsid w:val="00F45549"/>
    <w:rsid w:val="00F461E3"/>
    <w:rsid w:val="00F46710"/>
    <w:rsid w:val="00F46A2D"/>
    <w:rsid w:val="00F50051"/>
    <w:rsid w:val="00F501CC"/>
    <w:rsid w:val="00F50737"/>
    <w:rsid w:val="00F50B9D"/>
    <w:rsid w:val="00F51D3B"/>
    <w:rsid w:val="00F51DB9"/>
    <w:rsid w:val="00F530B8"/>
    <w:rsid w:val="00F53C82"/>
    <w:rsid w:val="00F53E5F"/>
    <w:rsid w:val="00F54F03"/>
    <w:rsid w:val="00F55EE3"/>
    <w:rsid w:val="00F577B6"/>
    <w:rsid w:val="00F57988"/>
    <w:rsid w:val="00F614F8"/>
    <w:rsid w:val="00F61823"/>
    <w:rsid w:val="00F61A77"/>
    <w:rsid w:val="00F62242"/>
    <w:rsid w:val="00F62439"/>
    <w:rsid w:val="00F627E5"/>
    <w:rsid w:val="00F62D67"/>
    <w:rsid w:val="00F6444B"/>
    <w:rsid w:val="00F64931"/>
    <w:rsid w:val="00F65943"/>
    <w:rsid w:val="00F66254"/>
    <w:rsid w:val="00F6655D"/>
    <w:rsid w:val="00F67416"/>
    <w:rsid w:val="00F67C26"/>
    <w:rsid w:val="00F70567"/>
    <w:rsid w:val="00F70F75"/>
    <w:rsid w:val="00F7148F"/>
    <w:rsid w:val="00F72075"/>
    <w:rsid w:val="00F73305"/>
    <w:rsid w:val="00F73699"/>
    <w:rsid w:val="00F740C9"/>
    <w:rsid w:val="00F7758C"/>
    <w:rsid w:val="00F775AF"/>
    <w:rsid w:val="00F807E6"/>
    <w:rsid w:val="00F81247"/>
    <w:rsid w:val="00F81935"/>
    <w:rsid w:val="00F82F67"/>
    <w:rsid w:val="00F8458E"/>
    <w:rsid w:val="00F85CAD"/>
    <w:rsid w:val="00F85F00"/>
    <w:rsid w:val="00F86F49"/>
    <w:rsid w:val="00F87FC0"/>
    <w:rsid w:val="00F912E8"/>
    <w:rsid w:val="00F918E9"/>
    <w:rsid w:val="00F91ABE"/>
    <w:rsid w:val="00F91EFF"/>
    <w:rsid w:val="00F925D0"/>
    <w:rsid w:val="00F927C4"/>
    <w:rsid w:val="00F94978"/>
    <w:rsid w:val="00F96233"/>
    <w:rsid w:val="00F9713D"/>
    <w:rsid w:val="00F97CBF"/>
    <w:rsid w:val="00FA025B"/>
    <w:rsid w:val="00FA22B7"/>
    <w:rsid w:val="00FA2CFB"/>
    <w:rsid w:val="00FA2D3F"/>
    <w:rsid w:val="00FA435F"/>
    <w:rsid w:val="00FA7326"/>
    <w:rsid w:val="00FA743F"/>
    <w:rsid w:val="00FA7622"/>
    <w:rsid w:val="00FA7EFC"/>
    <w:rsid w:val="00FA7F8A"/>
    <w:rsid w:val="00FA7FF4"/>
    <w:rsid w:val="00FB21AB"/>
    <w:rsid w:val="00FB2371"/>
    <w:rsid w:val="00FB2B85"/>
    <w:rsid w:val="00FB3D4B"/>
    <w:rsid w:val="00FB3ED2"/>
    <w:rsid w:val="00FB3ED8"/>
    <w:rsid w:val="00FB40B3"/>
    <w:rsid w:val="00FB4B1A"/>
    <w:rsid w:val="00FB4C2B"/>
    <w:rsid w:val="00FB51E0"/>
    <w:rsid w:val="00FB70F8"/>
    <w:rsid w:val="00FC03E8"/>
    <w:rsid w:val="00FC1253"/>
    <w:rsid w:val="00FC12C1"/>
    <w:rsid w:val="00FC1689"/>
    <w:rsid w:val="00FC1742"/>
    <w:rsid w:val="00FC1E69"/>
    <w:rsid w:val="00FC22AB"/>
    <w:rsid w:val="00FC2CF7"/>
    <w:rsid w:val="00FC2F37"/>
    <w:rsid w:val="00FC3CC4"/>
    <w:rsid w:val="00FC3DEB"/>
    <w:rsid w:val="00FC3F43"/>
    <w:rsid w:val="00FC4565"/>
    <w:rsid w:val="00FC4672"/>
    <w:rsid w:val="00FC519A"/>
    <w:rsid w:val="00FC549C"/>
    <w:rsid w:val="00FC5A8C"/>
    <w:rsid w:val="00FC6118"/>
    <w:rsid w:val="00FC6151"/>
    <w:rsid w:val="00FC6E90"/>
    <w:rsid w:val="00FC73C2"/>
    <w:rsid w:val="00FC7E8D"/>
    <w:rsid w:val="00FD13C2"/>
    <w:rsid w:val="00FD223E"/>
    <w:rsid w:val="00FD2570"/>
    <w:rsid w:val="00FD32FA"/>
    <w:rsid w:val="00FD3CC3"/>
    <w:rsid w:val="00FD4E8D"/>
    <w:rsid w:val="00FD5D59"/>
    <w:rsid w:val="00FD5F3E"/>
    <w:rsid w:val="00FD6028"/>
    <w:rsid w:val="00FD60BE"/>
    <w:rsid w:val="00FD6CD9"/>
    <w:rsid w:val="00FD73F8"/>
    <w:rsid w:val="00FE02FF"/>
    <w:rsid w:val="00FE146C"/>
    <w:rsid w:val="00FE1E53"/>
    <w:rsid w:val="00FE1FF6"/>
    <w:rsid w:val="00FE246E"/>
    <w:rsid w:val="00FE3980"/>
    <w:rsid w:val="00FE4A09"/>
    <w:rsid w:val="00FE4AF4"/>
    <w:rsid w:val="00FE4E34"/>
    <w:rsid w:val="00FE538E"/>
    <w:rsid w:val="00FE5AC7"/>
    <w:rsid w:val="00FE71F5"/>
    <w:rsid w:val="00FF05E3"/>
    <w:rsid w:val="00FF083A"/>
    <w:rsid w:val="00FF0F39"/>
    <w:rsid w:val="00FF189A"/>
    <w:rsid w:val="00FF1C10"/>
    <w:rsid w:val="00FF1CB4"/>
    <w:rsid w:val="00FF1D79"/>
    <w:rsid w:val="00FF1D94"/>
    <w:rsid w:val="00FF341D"/>
    <w:rsid w:val="00FF3834"/>
    <w:rsid w:val="00FF4278"/>
    <w:rsid w:val="00FF4559"/>
    <w:rsid w:val="00FF5331"/>
    <w:rsid w:val="00FF5CDF"/>
    <w:rsid w:val="00FF5DE5"/>
    <w:rsid w:val="00FF667A"/>
    <w:rsid w:val="011826B7"/>
    <w:rsid w:val="01375345"/>
    <w:rsid w:val="013AF5F6"/>
    <w:rsid w:val="01446668"/>
    <w:rsid w:val="014D8BC4"/>
    <w:rsid w:val="01565A21"/>
    <w:rsid w:val="01577258"/>
    <w:rsid w:val="01724424"/>
    <w:rsid w:val="01763EFF"/>
    <w:rsid w:val="017665F2"/>
    <w:rsid w:val="01884134"/>
    <w:rsid w:val="019EB53B"/>
    <w:rsid w:val="01B9516F"/>
    <w:rsid w:val="01C50E8A"/>
    <w:rsid w:val="01CB1D22"/>
    <w:rsid w:val="01DFD305"/>
    <w:rsid w:val="01F24543"/>
    <w:rsid w:val="0206FD8A"/>
    <w:rsid w:val="0212459E"/>
    <w:rsid w:val="0218B66B"/>
    <w:rsid w:val="022D12A0"/>
    <w:rsid w:val="0244B174"/>
    <w:rsid w:val="024AE873"/>
    <w:rsid w:val="02621F1D"/>
    <w:rsid w:val="026DA840"/>
    <w:rsid w:val="0270F459"/>
    <w:rsid w:val="02816284"/>
    <w:rsid w:val="02962EDC"/>
    <w:rsid w:val="02978DFC"/>
    <w:rsid w:val="029AB849"/>
    <w:rsid w:val="029E1812"/>
    <w:rsid w:val="02AB4A68"/>
    <w:rsid w:val="02B18B1D"/>
    <w:rsid w:val="02CD2BB7"/>
    <w:rsid w:val="02D0FD8F"/>
    <w:rsid w:val="02E4D51B"/>
    <w:rsid w:val="02E69FFF"/>
    <w:rsid w:val="0300BC8F"/>
    <w:rsid w:val="03187C45"/>
    <w:rsid w:val="03628C95"/>
    <w:rsid w:val="036CA26C"/>
    <w:rsid w:val="037B94DD"/>
    <w:rsid w:val="03B94626"/>
    <w:rsid w:val="040EEBE6"/>
    <w:rsid w:val="04160952"/>
    <w:rsid w:val="042A57AC"/>
    <w:rsid w:val="047825B4"/>
    <w:rsid w:val="0486EE62"/>
    <w:rsid w:val="048CFB61"/>
    <w:rsid w:val="04909D1E"/>
    <w:rsid w:val="04AE8A92"/>
    <w:rsid w:val="04CFBF17"/>
    <w:rsid w:val="04E07384"/>
    <w:rsid w:val="04F66605"/>
    <w:rsid w:val="0504DFC8"/>
    <w:rsid w:val="050B275A"/>
    <w:rsid w:val="050B4981"/>
    <w:rsid w:val="05230703"/>
    <w:rsid w:val="0539D8F1"/>
    <w:rsid w:val="054100BC"/>
    <w:rsid w:val="056CF194"/>
    <w:rsid w:val="0586F561"/>
    <w:rsid w:val="05A00E4A"/>
    <w:rsid w:val="05A9F88C"/>
    <w:rsid w:val="05D7134F"/>
    <w:rsid w:val="05DBEF32"/>
    <w:rsid w:val="05DFEFB7"/>
    <w:rsid w:val="05EE92CB"/>
    <w:rsid w:val="05F345E1"/>
    <w:rsid w:val="05F38539"/>
    <w:rsid w:val="06043392"/>
    <w:rsid w:val="062DC96C"/>
    <w:rsid w:val="06402656"/>
    <w:rsid w:val="0643CE44"/>
    <w:rsid w:val="0645C3FE"/>
    <w:rsid w:val="064A9A61"/>
    <w:rsid w:val="066A2774"/>
    <w:rsid w:val="067477FE"/>
    <w:rsid w:val="06748F13"/>
    <w:rsid w:val="067E8E6D"/>
    <w:rsid w:val="06878866"/>
    <w:rsid w:val="068CEE31"/>
    <w:rsid w:val="069EB4FE"/>
    <w:rsid w:val="069FCA76"/>
    <w:rsid w:val="06ABA88A"/>
    <w:rsid w:val="06B17FE9"/>
    <w:rsid w:val="06B46CE5"/>
    <w:rsid w:val="06BA226F"/>
    <w:rsid w:val="06CF4398"/>
    <w:rsid w:val="07142681"/>
    <w:rsid w:val="0724884C"/>
    <w:rsid w:val="072B4B92"/>
    <w:rsid w:val="0730D7E8"/>
    <w:rsid w:val="07347FD5"/>
    <w:rsid w:val="077496BE"/>
    <w:rsid w:val="0793738D"/>
    <w:rsid w:val="07966DAB"/>
    <w:rsid w:val="07AE122E"/>
    <w:rsid w:val="07B92777"/>
    <w:rsid w:val="07BA974D"/>
    <w:rsid w:val="07DD54F9"/>
    <w:rsid w:val="07EC4C4D"/>
    <w:rsid w:val="080062AB"/>
    <w:rsid w:val="0800AA75"/>
    <w:rsid w:val="080AEA0A"/>
    <w:rsid w:val="0824ED7D"/>
    <w:rsid w:val="08282BEC"/>
    <w:rsid w:val="082FF62C"/>
    <w:rsid w:val="08420B17"/>
    <w:rsid w:val="084B5B28"/>
    <w:rsid w:val="085ECB7D"/>
    <w:rsid w:val="086C0099"/>
    <w:rsid w:val="08852479"/>
    <w:rsid w:val="088CE3A6"/>
    <w:rsid w:val="0891BC2D"/>
    <w:rsid w:val="0898774A"/>
    <w:rsid w:val="089A893E"/>
    <w:rsid w:val="089E8970"/>
    <w:rsid w:val="08A06F38"/>
    <w:rsid w:val="08B8533A"/>
    <w:rsid w:val="08BDF47B"/>
    <w:rsid w:val="08E1BAC2"/>
    <w:rsid w:val="08E607F8"/>
    <w:rsid w:val="08EFD01A"/>
    <w:rsid w:val="0913E5CC"/>
    <w:rsid w:val="09252FA3"/>
    <w:rsid w:val="092D991D"/>
    <w:rsid w:val="09499942"/>
    <w:rsid w:val="094AFEBF"/>
    <w:rsid w:val="095D8976"/>
    <w:rsid w:val="09787B3C"/>
    <w:rsid w:val="0981455D"/>
    <w:rsid w:val="09833B1D"/>
    <w:rsid w:val="098C3681"/>
    <w:rsid w:val="09904D02"/>
    <w:rsid w:val="09A125BC"/>
    <w:rsid w:val="09C5D222"/>
    <w:rsid w:val="09CB83C1"/>
    <w:rsid w:val="09D59FC6"/>
    <w:rsid w:val="09D63289"/>
    <w:rsid w:val="09D9842D"/>
    <w:rsid w:val="09F567B5"/>
    <w:rsid w:val="0A185786"/>
    <w:rsid w:val="0A2A8E12"/>
    <w:rsid w:val="0A3D1883"/>
    <w:rsid w:val="0A457E14"/>
    <w:rsid w:val="0A50A303"/>
    <w:rsid w:val="0A6B86F5"/>
    <w:rsid w:val="0A6F05DA"/>
    <w:rsid w:val="0A707F45"/>
    <w:rsid w:val="0AA06C0D"/>
    <w:rsid w:val="0AA092CA"/>
    <w:rsid w:val="0ACA2980"/>
    <w:rsid w:val="0ACF6E0E"/>
    <w:rsid w:val="0AD9EEC1"/>
    <w:rsid w:val="0AFC05E0"/>
    <w:rsid w:val="0B14A7B3"/>
    <w:rsid w:val="0B1AE7FE"/>
    <w:rsid w:val="0B27F154"/>
    <w:rsid w:val="0B434E40"/>
    <w:rsid w:val="0B9ACF6A"/>
    <w:rsid w:val="0BB38711"/>
    <w:rsid w:val="0BC07C62"/>
    <w:rsid w:val="0BCCE371"/>
    <w:rsid w:val="0BFF0C62"/>
    <w:rsid w:val="0C0F007C"/>
    <w:rsid w:val="0C1298EB"/>
    <w:rsid w:val="0C319620"/>
    <w:rsid w:val="0C46FAC8"/>
    <w:rsid w:val="0C4BAB44"/>
    <w:rsid w:val="0C5402B9"/>
    <w:rsid w:val="0C57DDF1"/>
    <w:rsid w:val="0C8A3983"/>
    <w:rsid w:val="0C8E06E1"/>
    <w:rsid w:val="0CA3E101"/>
    <w:rsid w:val="0CB60BCF"/>
    <w:rsid w:val="0CBA9572"/>
    <w:rsid w:val="0CCFFC2F"/>
    <w:rsid w:val="0CD265B3"/>
    <w:rsid w:val="0CD761C9"/>
    <w:rsid w:val="0D4E32BD"/>
    <w:rsid w:val="0D530132"/>
    <w:rsid w:val="0D5D297D"/>
    <w:rsid w:val="0D6F9F51"/>
    <w:rsid w:val="0D864A0B"/>
    <w:rsid w:val="0D87A7BA"/>
    <w:rsid w:val="0D930663"/>
    <w:rsid w:val="0D992675"/>
    <w:rsid w:val="0D9A1ADC"/>
    <w:rsid w:val="0DB005E2"/>
    <w:rsid w:val="0DC07E2A"/>
    <w:rsid w:val="0DD95B4D"/>
    <w:rsid w:val="0DF4220B"/>
    <w:rsid w:val="0E01947D"/>
    <w:rsid w:val="0E240B8D"/>
    <w:rsid w:val="0E26DDA1"/>
    <w:rsid w:val="0E302343"/>
    <w:rsid w:val="0E380C0D"/>
    <w:rsid w:val="0E51BDF4"/>
    <w:rsid w:val="0E6D9D81"/>
    <w:rsid w:val="0E6E390F"/>
    <w:rsid w:val="0E7951F9"/>
    <w:rsid w:val="0E8BA8C8"/>
    <w:rsid w:val="0EA29EFF"/>
    <w:rsid w:val="0EA8C5D3"/>
    <w:rsid w:val="0EAC7472"/>
    <w:rsid w:val="0EAEB342"/>
    <w:rsid w:val="0EB02170"/>
    <w:rsid w:val="0EC387FE"/>
    <w:rsid w:val="0ECAB446"/>
    <w:rsid w:val="0ECE922C"/>
    <w:rsid w:val="0ED50266"/>
    <w:rsid w:val="0ED5DF7C"/>
    <w:rsid w:val="0EDB2A29"/>
    <w:rsid w:val="0EF8C48E"/>
    <w:rsid w:val="0EF9FADB"/>
    <w:rsid w:val="0EFD1BD2"/>
    <w:rsid w:val="0F0ADF64"/>
    <w:rsid w:val="0F19922C"/>
    <w:rsid w:val="0F2B18CB"/>
    <w:rsid w:val="0F31FF92"/>
    <w:rsid w:val="0F35D8D2"/>
    <w:rsid w:val="0F5D2A54"/>
    <w:rsid w:val="0F685EF5"/>
    <w:rsid w:val="0F697805"/>
    <w:rsid w:val="0F985E87"/>
    <w:rsid w:val="0F9C9506"/>
    <w:rsid w:val="0FBE1EB3"/>
    <w:rsid w:val="0FBEDB62"/>
    <w:rsid w:val="0FD5098D"/>
    <w:rsid w:val="0FD5CEC8"/>
    <w:rsid w:val="0FE483A0"/>
    <w:rsid w:val="0FFBBAF0"/>
    <w:rsid w:val="1000037E"/>
    <w:rsid w:val="10165A66"/>
    <w:rsid w:val="1030DDCB"/>
    <w:rsid w:val="1031EEEB"/>
    <w:rsid w:val="1060F096"/>
    <w:rsid w:val="108578D6"/>
    <w:rsid w:val="108A020F"/>
    <w:rsid w:val="108B477A"/>
    <w:rsid w:val="109E94D8"/>
    <w:rsid w:val="109FC6EC"/>
    <w:rsid w:val="10A08E60"/>
    <w:rsid w:val="10A5798A"/>
    <w:rsid w:val="10A81C4B"/>
    <w:rsid w:val="10ACF3CE"/>
    <w:rsid w:val="10BD30B1"/>
    <w:rsid w:val="10D22A27"/>
    <w:rsid w:val="10D8D242"/>
    <w:rsid w:val="10EB02F4"/>
    <w:rsid w:val="110A592C"/>
    <w:rsid w:val="1140E461"/>
    <w:rsid w:val="1146D3A1"/>
    <w:rsid w:val="114BD5B1"/>
    <w:rsid w:val="1151C4DC"/>
    <w:rsid w:val="1171B644"/>
    <w:rsid w:val="1173D04C"/>
    <w:rsid w:val="1178BF1E"/>
    <w:rsid w:val="1179D177"/>
    <w:rsid w:val="118A8701"/>
    <w:rsid w:val="118C7DA8"/>
    <w:rsid w:val="11A5DD1E"/>
    <w:rsid w:val="11A6A5D7"/>
    <w:rsid w:val="11A6BFB9"/>
    <w:rsid w:val="11AB3756"/>
    <w:rsid w:val="11AC9B05"/>
    <w:rsid w:val="11AD6BA4"/>
    <w:rsid w:val="11AF23D7"/>
    <w:rsid w:val="11B39571"/>
    <w:rsid w:val="11B51AC7"/>
    <w:rsid w:val="11BEAC71"/>
    <w:rsid w:val="11C078DB"/>
    <w:rsid w:val="11CDF288"/>
    <w:rsid w:val="11D85E02"/>
    <w:rsid w:val="11E2F685"/>
    <w:rsid w:val="11EA0F47"/>
    <w:rsid w:val="11EC7197"/>
    <w:rsid w:val="11EF6EC9"/>
    <w:rsid w:val="12017B28"/>
    <w:rsid w:val="120478BA"/>
    <w:rsid w:val="121F7F31"/>
    <w:rsid w:val="1224EA86"/>
    <w:rsid w:val="12312E4A"/>
    <w:rsid w:val="123B7934"/>
    <w:rsid w:val="123C3C90"/>
    <w:rsid w:val="124EB185"/>
    <w:rsid w:val="125289EB"/>
    <w:rsid w:val="126C9AE3"/>
    <w:rsid w:val="12710366"/>
    <w:rsid w:val="12727DDE"/>
    <w:rsid w:val="12937F77"/>
    <w:rsid w:val="12EF6F4A"/>
    <w:rsid w:val="12F07B40"/>
    <w:rsid w:val="1301F1F9"/>
    <w:rsid w:val="13153A9A"/>
    <w:rsid w:val="131C6F4E"/>
    <w:rsid w:val="1325CF29"/>
    <w:rsid w:val="134FEAEB"/>
    <w:rsid w:val="135228D3"/>
    <w:rsid w:val="13551960"/>
    <w:rsid w:val="1358F570"/>
    <w:rsid w:val="135F44D6"/>
    <w:rsid w:val="136C0654"/>
    <w:rsid w:val="13868A57"/>
    <w:rsid w:val="1399A25E"/>
    <w:rsid w:val="139F17FC"/>
    <w:rsid w:val="13B51D5E"/>
    <w:rsid w:val="13BC3E5E"/>
    <w:rsid w:val="13BC89AE"/>
    <w:rsid w:val="13C22635"/>
    <w:rsid w:val="13C585C1"/>
    <w:rsid w:val="13DF1EF3"/>
    <w:rsid w:val="13E0686C"/>
    <w:rsid w:val="140B5863"/>
    <w:rsid w:val="140B92D1"/>
    <w:rsid w:val="1422B2FE"/>
    <w:rsid w:val="143B8E0E"/>
    <w:rsid w:val="14536C74"/>
    <w:rsid w:val="1471D7A2"/>
    <w:rsid w:val="1483DE17"/>
    <w:rsid w:val="149D0828"/>
    <w:rsid w:val="14A4789A"/>
    <w:rsid w:val="14A8CA15"/>
    <w:rsid w:val="14F15318"/>
    <w:rsid w:val="14F9A618"/>
    <w:rsid w:val="14FD07F8"/>
    <w:rsid w:val="150E1817"/>
    <w:rsid w:val="1510D1F4"/>
    <w:rsid w:val="151605C9"/>
    <w:rsid w:val="151969F9"/>
    <w:rsid w:val="151FA5F5"/>
    <w:rsid w:val="153FF08B"/>
    <w:rsid w:val="15489B14"/>
    <w:rsid w:val="1552F2CF"/>
    <w:rsid w:val="1558AC72"/>
    <w:rsid w:val="15592E62"/>
    <w:rsid w:val="15657724"/>
    <w:rsid w:val="15A00F31"/>
    <w:rsid w:val="15A693C5"/>
    <w:rsid w:val="15C31811"/>
    <w:rsid w:val="15D265C8"/>
    <w:rsid w:val="15E9CDA6"/>
    <w:rsid w:val="15EC6D98"/>
    <w:rsid w:val="15F1B544"/>
    <w:rsid w:val="1608A924"/>
    <w:rsid w:val="1627CC96"/>
    <w:rsid w:val="163C0226"/>
    <w:rsid w:val="164BCFAF"/>
    <w:rsid w:val="165958F8"/>
    <w:rsid w:val="16666601"/>
    <w:rsid w:val="166BF638"/>
    <w:rsid w:val="166DB784"/>
    <w:rsid w:val="16A0E8A4"/>
    <w:rsid w:val="16A9E14F"/>
    <w:rsid w:val="16AC3888"/>
    <w:rsid w:val="16BB6637"/>
    <w:rsid w:val="16C66316"/>
    <w:rsid w:val="16EAE2E8"/>
    <w:rsid w:val="16ECA0B8"/>
    <w:rsid w:val="16F9E463"/>
    <w:rsid w:val="16FA556B"/>
    <w:rsid w:val="171C648C"/>
    <w:rsid w:val="174F07AA"/>
    <w:rsid w:val="17502EDC"/>
    <w:rsid w:val="1752DAB5"/>
    <w:rsid w:val="17632F90"/>
    <w:rsid w:val="17684033"/>
    <w:rsid w:val="176BAA59"/>
    <w:rsid w:val="17730978"/>
    <w:rsid w:val="177FBFAC"/>
    <w:rsid w:val="178AB166"/>
    <w:rsid w:val="17DCB2BB"/>
    <w:rsid w:val="17EADFBB"/>
    <w:rsid w:val="17F9BB8F"/>
    <w:rsid w:val="180BEBF9"/>
    <w:rsid w:val="18407A3F"/>
    <w:rsid w:val="1845C470"/>
    <w:rsid w:val="18637843"/>
    <w:rsid w:val="187BF356"/>
    <w:rsid w:val="188C514B"/>
    <w:rsid w:val="18A50A22"/>
    <w:rsid w:val="18A97477"/>
    <w:rsid w:val="18C1492A"/>
    <w:rsid w:val="18C34760"/>
    <w:rsid w:val="18C3AA91"/>
    <w:rsid w:val="18D3DEEA"/>
    <w:rsid w:val="18DB135C"/>
    <w:rsid w:val="18E76E99"/>
    <w:rsid w:val="18EF9D32"/>
    <w:rsid w:val="18F09CE9"/>
    <w:rsid w:val="18F7BF97"/>
    <w:rsid w:val="18F922E3"/>
    <w:rsid w:val="191792A6"/>
    <w:rsid w:val="19448AD7"/>
    <w:rsid w:val="1946D300"/>
    <w:rsid w:val="195A3DED"/>
    <w:rsid w:val="197C949F"/>
    <w:rsid w:val="19843252"/>
    <w:rsid w:val="1997101D"/>
    <w:rsid w:val="199EA681"/>
    <w:rsid w:val="19A1888D"/>
    <w:rsid w:val="19A88323"/>
    <w:rsid w:val="19C7CBD9"/>
    <w:rsid w:val="19EEC5DF"/>
    <w:rsid w:val="19F29FA8"/>
    <w:rsid w:val="19FF34A2"/>
    <w:rsid w:val="1A2A422B"/>
    <w:rsid w:val="1A2E7A6A"/>
    <w:rsid w:val="1A3044B7"/>
    <w:rsid w:val="1A38BC80"/>
    <w:rsid w:val="1A44B556"/>
    <w:rsid w:val="1A4D58D7"/>
    <w:rsid w:val="1A619EE0"/>
    <w:rsid w:val="1A6DEC16"/>
    <w:rsid w:val="1A730C74"/>
    <w:rsid w:val="1A7B2C35"/>
    <w:rsid w:val="1A7EB41C"/>
    <w:rsid w:val="1A8F8BAA"/>
    <w:rsid w:val="1A92063A"/>
    <w:rsid w:val="1A93A8D5"/>
    <w:rsid w:val="1A95B7AD"/>
    <w:rsid w:val="1A99BD84"/>
    <w:rsid w:val="1AADFC1C"/>
    <w:rsid w:val="1AB5DD88"/>
    <w:rsid w:val="1AB80D31"/>
    <w:rsid w:val="1ABBB0F6"/>
    <w:rsid w:val="1ADABF0F"/>
    <w:rsid w:val="1ADC7B1A"/>
    <w:rsid w:val="1AF06D7D"/>
    <w:rsid w:val="1AFE3EEA"/>
    <w:rsid w:val="1B001B6F"/>
    <w:rsid w:val="1B181820"/>
    <w:rsid w:val="1B379AB8"/>
    <w:rsid w:val="1B4E2109"/>
    <w:rsid w:val="1B50BCAA"/>
    <w:rsid w:val="1B5A43E4"/>
    <w:rsid w:val="1B605F4F"/>
    <w:rsid w:val="1B7D9374"/>
    <w:rsid w:val="1BBF03CB"/>
    <w:rsid w:val="1BC12F35"/>
    <w:rsid w:val="1BEF8D45"/>
    <w:rsid w:val="1BF4CAF3"/>
    <w:rsid w:val="1BF4E4A7"/>
    <w:rsid w:val="1BFCD081"/>
    <w:rsid w:val="1BFD88A8"/>
    <w:rsid w:val="1BFE95CE"/>
    <w:rsid w:val="1C001F85"/>
    <w:rsid w:val="1C00472D"/>
    <w:rsid w:val="1C1040BB"/>
    <w:rsid w:val="1C159783"/>
    <w:rsid w:val="1C2F4027"/>
    <w:rsid w:val="1C3C9FDC"/>
    <w:rsid w:val="1C5DCBB9"/>
    <w:rsid w:val="1C711AE4"/>
    <w:rsid w:val="1C752BB5"/>
    <w:rsid w:val="1C7B9CEC"/>
    <w:rsid w:val="1C855BBF"/>
    <w:rsid w:val="1C93C663"/>
    <w:rsid w:val="1C9D187E"/>
    <w:rsid w:val="1CB0F685"/>
    <w:rsid w:val="1CB8B7D6"/>
    <w:rsid w:val="1CC8D6C9"/>
    <w:rsid w:val="1CF98607"/>
    <w:rsid w:val="1D3C45EC"/>
    <w:rsid w:val="1D3D2B4A"/>
    <w:rsid w:val="1D4B55BA"/>
    <w:rsid w:val="1D58624C"/>
    <w:rsid w:val="1D6A78BE"/>
    <w:rsid w:val="1D6BDEEA"/>
    <w:rsid w:val="1D8AA67B"/>
    <w:rsid w:val="1DA46B80"/>
    <w:rsid w:val="1DD023BA"/>
    <w:rsid w:val="1DD32DF3"/>
    <w:rsid w:val="1DD511A2"/>
    <w:rsid w:val="1DDC5C89"/>
    <w:rsid w:val="1E3F377E"/>
    <w:rsid w:val="1E44DB30"/>
    <w:rsid w:val="1E5EBBF5"/>
    <w:rsid w:val="1E62ACE3"/>
    <w:rsid w:val="1E660DBF"/>
    <w:rsid w:val="1E997703"/>
    <w:rsid w:val="1EAC3AF5"/>
    <w:rsid w:val="1EB69DC0"/>
    <w:rsid w:val="1EC50F81"/>
    <w:rsid w:val="1ECC0987"/>
    <w:rsid w:val="1ECDF665"/>
    <w:rsid w:val="1EED7B13"/>
    <w:rsid w:val="1F104B1D"/>
    <w:rsid w:val="1F1365AA"/>
    <w:rsid w:val="1F1F7B56"/>
    <w:rsid w:val="1F25033D"/>
    <w:rsid w:val="1F281296"/>
    <w:rsid w:val="1F3F6B50"/>
    <w:rsid w:val="1F551C83"/>
    <w:rsid w:val="1F65B5A6"/>
    <w:rsid w:val="1F705796"/>
    <w:rsid w:val="1F814D5D"/>
    <w:rsid w:val="1F954FD5"/>
    <w:rsid w:val="1FB0B291"/>
    <w:rsid w:val="1FF15545"/>
    <w:rsid w:val="1FF44E73"/>
    <w:rsid w:val="1FF76550"/>
    <w:rsid w:val="2018B6E9"/>
    <w:rsid w:val="201D160E"/>
    <w:rsid w:val="201F3B01"/>
    <w:rsid w:val="203F57C9"/>
    <w:rsid w:val="2049F75D"/>
    <w:rsid w:val="204BAE60"/>
    <w:rsid w:val="205CEF91"/>
    <w:rsid w:val="2086B33B"/>
    <w:rsid w:val="208FD871"/>
    <w:rsid w:val="209BA91E"/>
    <w:rsid w:val="20A6789A"/>
    <w:rsid w:val="20AD5DC4"/>
    <w:rsid w:val="20AFA3B5"/>
    <w:rsid w:val="20EECC98"/>
    <w:rsid w:val="20F28BA4"/>
    <w:rsid w:val="20F8A404"/>
    <w:rsid w:val="20FF929C"/>
    <w:rsid w:val="2101452A"/>
    <w:rsid w:val="212E32A5"/>
    <w:rsid w:val="212E903C"/>
    <w:rsid w:val="2132911A"/>
    <w:rsid w:val="213D5DEA"/>
    <w:rsid w:val="213E9899"/>
    <w:rsid w:val="2141A7B4"/>
    <w:rsid w:val="21789C86"/>
    <w:rsid w:val="2185F849"/>
    <w:rsid w:val="21CCD117"/>
    <w:rsid w:val="21DE7BBC"/>
    <w:rsid w:val="21E7B371"/>
    <w:rsid w:val="21F1C482"/>
    <w:rsid w:val="21F2B291"/>
    <w:rsid w:val="21F59F79"/>
    <w:rsid w:val="21FB6587"/>
    <w:rsid w:val="221EFBCF"/>
    <w:rsid w:val="2236AB5F"/>
    <w:rsid w:val="225125E7"/>
    <w:rsid w:val="225F7A6C"/>
    <w:rsid w:val="227439A2"/>
    <w:rsid w:val="22828078"/>
    <w:rsid w:val="228B718C"/>
    <w:rsid w:val="22943DC8"/>
    <w:rsid w:val="229C5043"/>
    <w:rsid w:val="22A06581"/>
    <w:rsid w:val="22AEA366"/>
    <w:rsid w:val="22CD1D36"/>
    <w:rsid w:val="22D5F921"/>
    <w:rsid w:val="22E34BDB"/>
    <w:rsid w:val="22E5F966"/>
    <w:rsid w:val="2309020B"/>
    <w:rsid w:val="2315C467"/>
    <w:rsid w:val="2340040C"/>
    <w:rsid w:val="23545C8D"/>
    <w:rsid w:val="235B069C"/>
    <w:rsid w:val="235B642A"/>
    <w:rsid w:val="235FF062"/>
    <w:rsid w:val="2376F24F"/>
    <w:rsid w:val="238C9704"/>
    <w:rsid w:val="2398F0BE"/>
    <w:rsid w:val="23A21C46"/>
    <w:rsid w:val="23AD508C"/>
    <w:rsid w:val="23B19252"/>
    <w:rsid w:val="23B97C7A"/>
    <w:rsid w:val="23C9C011"/>
    <w:rsid w:val="23D32135"/>
    <w:rsid w:val="23E449AF"/>
    <w:rsid w:val="241CFDEB"/>
    <w:rsid w:val="2420730D"/>
    <w:rsid w:val="2421FEF2"/>
    <w:rsid w:val="243768FA"/>
    <w:rsid w:val="243F9305"/>
    <w:rsid w:val="24520537"/>
    <w:rsid w:val="2482BF40"/>
    <w:rsid w:val="2488E08A"/>
    <w:rsid w:val="248BECF1"/>
    <w:rsid w:val="2492AC24"/>
    <w:rsid w:val="24A5A06A"/>
    <w:rsid w:val="24C78955"/>
    <w:rsid w:val="24CF5683"/>
    <w:rsid w:val="24DE6DB0"/>
    <w:rsid w:val="24E30C71"/>
    <w:rsid w:val="24EC77DD"/>
    <w:rsid w:val="250BA423"/>
    <w:rsid w:val="250E6F23"/>
    <w:rsid w:val="251921A0"/>
    <w:rsid w:val="252236C3"/>
    <w:rsid w:val="2528729D"/>
    <w:rsid w:val="252B133F"/>
    <w:rsid w:val="252E148D"/>
    <w:rsid w:val="25376CBC"/>
    <w:rsid w:val="253CB2E9"/>
    <w:rsid w:val="25494331"/>
    <w:rsid w:val="2549F653"/>
    <w:rsid w:val="2559043C"/>
    <w:rsid w:val="25608841"/>
    <w:rsid w:val="258EEF69"/>
    <w:rsid w:val="25A9561B"/>
    <w:rsid w:val="25D4DBD5"/>
    <w:rsid w:val="25E7A23E"/>
    <w:rsid w:val="25F3CC53"/>
    <w:rsid w:val="26105FD1"/>
    <w:rsid w:val="262E73E2"/>
    <w:rsid w:val="263AE915"/>
    <w:rsid w:val="2649FC02"/>
    <w:rsid w:val="26591BF5"/>
    <w:rsid w:val="265E4F13"/>
    <w:rsid w:val="26637F4A"/>
    <w:rsid w:val="26799DD3"/>
    <w:rsid w:val="267CEC21"/>
    <w:rsid w:val="26BB133E"/>
    <w:rsid w:val="26BBD2BE"/>
    <w:rsid w:val="26D3C4FC"/>
    <w:rsid w:val="26D4F45F"/>
    <w:rsid w:val="26FE9CA3"/>
    <w:rsid w:val="270E0994"/>
    <w:rsid w:val="2717EB24"/>
    <w:rsid w:val="273457D0"/>
    <w:rsid w:val="27393E2B"/>
    <w:rsid w:val="27407CF3"/>
    <w:rsid w:val="27461F76"/>
    <w:rsid w:val="27590FD4"/>
    <w:rsid w:val="277387CA"/>
    <w:rsid w:val="2775315C"/>
    <w:rsid w:val="278E7C61"/>
    <w:rsid w:val="2795800A"/>
    <w:rsid w:val="279B81A2"/>
    <w:rsid w:val="27B0A32B"/>
    <w:rsid w:val="27B333D9"/>
    <w:rsid w:val="27CBFC7F"/>
    <w:rsid w:val="28038C6C"/>
    <w:rsid w:val="281597E5"/>
    <w:rsid w:val="281E8C5A"/>
    <w:rsid w:val="282596EE"/>
    <w:rsid w:val="2826F495"/>
    <w:rsid w:val="28471ED3"/>
    <w:rsid w:val="2848C835"/>
    <w:rsid w:val="284E9F94"/>
    <w:rsid w:val="2851F2F0"/>
    <w:rsid w:val="289C038B"/>
    <w:rsid w:val="28A0F4FA"/>
    <w:rsid w:val="28C652E4"/>
    <w:rsid w:val="28D91A23"/>
    <w:rsid w:val="28E23157"/>
    <w:rsid w:val="28E50790"/>
    <w:rsid w:val="28EC36EE"/>
    <w:rsid w:val="28EDB114"/>
    <w:rsid w:val="28F70342"/>
    <w:rsid w:val="290BA97C"/>
    <w:rsid w:val="290F6F99"/>
    <w:rsid w:val="29167D65"/>
    <w:rsid w:val="291D4766"/>
    <w:rsid w:val="2925B1B3"/>
    <w:rsid w:val="29510F45"/>
    <w:rsid w:val="29589D16"/>
    <w:rsid w:val="295B42F7"/>
    <w:rsid w:val="2976FDD5"/>
    <w:rsid w:val="297A1D2B"/>
    <w:rsid w:val="299B24D1"/>
    <w:rsid w:val="29A81C69"/>
    <w:rsid w:val="29AA5C48"/>
    <w:rsid w:val="29ADADD9"/>
    <w:rsid w:val="29D5E364"/>
    <w:rsid w:val="2A14CF68"/>
    <w:rsid w:val="2A19F649"/>
    <w:rsid w:val="2A22495F"/>
    <w:rsid w:val="2A3112BF"/>
    <w:rsid w:val="2A4873ED"/>
    <w:rsid w:val="2A4E90DC"/>
    <w:rsid w:val="2A4EF6B4"/>
    <w:rsid w:val="2A72B45D"/>
    <w:rsid w:val="2A73C18D"/>
    <w:rsid w:val="2A8F24BE"/>
    <w:rsid w:val="2A9A1EFF"/>
    <w:rsid w:val="2A9D34A8"/>
    <w:rsid w:val="2AA0C471"/>
    <w:rsid w:val="2AEA657B"/>
    <w:rsid w:val="2AEBD248"/>
    <w:rsid w:val="2B0D7278"/>
    <w:rsid w:val="2B1FC032"/>
    <w:rsid w:val="2B2ADE41"/>
    <w:rsid w:val="2B333954"/>
    <w:rsid w:val="2B52F75A"/>
    <w:rsid w:val="2B68A0B4"/>
    <w:rsid w:val="2B6F908F"/>
    <w:rsid w:val="2B840962"/>
    <w:rsid w:val="2B85AE0A"/>
    <w:rsid w:val="2B86F624"/>
    <w:rsid w:val="2B8927AA"/>
    <w:rsid w:val="2B8B618A"/>
    <w:rsid w:val="2B8C2573"/>
    <w:rsid w:val="2B8DE5AD"/>
    <w:rsid w:val="2B8EFEFD"/>
    <w:rsid w:val="2B94F3C6"/>
    <w:rsid w:val="2B983ECF"/>
    <w:rsid w:val="2B9D2ED3"/>
    <w:rsid w:val="2BA08B0C"/>
    <w:rsid w:val="2BA12581"/>
    <w:rsid w:val="2BC945A4"/>
    <w:rsid w:val="2BD14978"/>
    <w:rsid w:val="2BD3A68F"/>
    <w:rsid w:val="2BF86D48"/>
    <w:rsid w:val="2C0AC2D9"/>
    <w:rsid w:val="2C145C74"/>
    <w:rsid w:val="2C453A93"/>
    <w:rsid w:val="2C468030"/>
    <w:rsid w:val="2C46B78E"/>
    <w:rsid w:val="2C48E0AE"/>
    <w:rsid w:val="2C4FEE8C"/>
    <w:rsid w:val="2C57616D"/>
    <w:rsid w:val="2C5947C2"/>
    <w:rsid w:val="2C74AF78"/>
    <w:rsid w:val="2C78C8D2"/>
    <w:rsid w:val="2CB94C66"/>
    <w:rsid w:val="2CC430DB"/>
    <w:rsid w:val="2CC99B82"/>
    <w:rsid w:val="2CD4AD78"/>
    <w:rsid w:val="2CE287AE"/>
    <w:rsid w:val="2CE8901A"/>
    <w:rsid w:val="2CF527D9"/>
    <w:rsid w:val="2D03CF0B"/>
    <w:rsid w:val="2D0A6B95"/>
    <w:rsid w:val="2D1AA502"/>
    <w:rsid w:val="2D221954"/>
    <w:rsid w:val="2D2FBD00"/>
    <w:rsid w:val="2D50C47F"/>
    <w:rsid w:val="2D5AD3C2"/>
    <w:rsid w:val="2D5EDC3D"/>
    <w:rsid w:val="2D7CD6CC"/>
    <w:rsid w:val="2D90C35B"/>
    <w:rsid w:val="2D94E493"/>
    <w:rsid w:val="2DAE124B"/>
    <w:rsid w:val="2DAEB17B"/>
    <w:rsid w:val="2DC8AD70"/>
    <w:rsid w:val="2DC9D26C"/>
    <w:rsid w:val="2DCAE2FB"/>
    <w:rsid w:val="2DD60296"/>
    <w:rsid w:val="2DF0C54F"/>
    <w:rsid w:val="2E00CBD6"/>
    <w:rsid w:val="2E21D696"/>
    <w:rsid w:val="2E2EEFB8"/>
    <w:rsid w:val="2E30FA34"/>
    <w:rsid w:val="2E45C05C"/>
    <w:rsid w:val="2E5EBE3C"/>
    <w:rsid w:val="2E6D27B2"/>
    <w:rsid w:val="2E6D9F87"/>
    <w:rsid w:val="2E741F97"/>
    <w:rsid w:val="2E74D0B0"/>
    <w:rsid w:val="2E74D681"/>
    <w:rsid w:val="2E7FCF53"/>
    <w:rsid w:val="2E80D004"/>
    <w:rsid w:val="2E8158B4"/>
    <w:rsid w:val="2E89EC96"/>
    <w:rsid w:val="2E8BD5AF"/>
    <w:rsid w:val="2E8D56A2"/>
    <w:rsid w:val="2EBE3B24"/>
    <w:rsid w:val="2EC9087E"/>
    <w:rsid w:val="2ECFCD2A"/>
    <w:rsid w:val="2ED0E364"/>
    <w:rsid w:val="2ED47806"/>
    <w:rsid w:val="2EDDB5AA"/>
    <w:rsid w:val="2F00BDC2"/>
    <w:rsid w:val="2F0928F2"/>
    <w:rsid w:val="2F0E18E0"/>
    <w:rsid w:val="2F399F75"/>
    <w:rsid w:val="2F49511D"/>
    <w:rsid w:val="2F4B0825"/>
    <w:rsid w:val="2F560C34"/>
    <w:rsid w:val="2F63CFF4"/>
    <w:rsid w:val="2F7AD28D"/>
    <w:rsid w:val="2F806CE6"/>
    <w:rsid w:val="2F952AFF"/>
    <w:rsid w:val="2F97FBFF"/>
    <w:rsid w:val="2FA2FEF4"/>
    <w:rsid w:val="2FC86BDC"/>
    <w:rsid w:val="2FE05FAE"/>
    <w:rsid w:val="2FEB527C"/>
    <w:rsid w:val="2FF78019"/>
    <w:rsid w:val="302064CE"/>
    <w:rsid w:val="3033A008"/>
    <w:rsid w:val="30345DAD"/>
    <w:rsid w:val="304CF3AD"/>
    <w:rsid w:val="304FA119"/>
    <w:rsid w:val="30822906"/>
    <w:rsid w:val="308D2B71"/>
    <w:rsid w:val="3096D43D"/>
    <w:rsid w:val="30AA3A87"/>
    <w:rsid w:val="30AE6568"/>
    <w:rsid w:val="30D19D5B"/>
    <w:rsid w:val="30D996AC"/>
    <w:rsid w:val="30DFF9C5"/>
    <w:rsid w:val="30F2BC9D"/>
    <w:rsid w:val="3101E87F"/>
    <w:rsid w:val="310EE9CF"/>
    <w:rsid w:val="312E08E4"/>
    <w:rsid w:val="313A7C56"/>
    <w:rsid w:val="31401DCD"/>
    <w:rsid w:val="31429116"/>
    <w:rsid w:val="31437752"/>
    <w:rsid w:val="314F8F71"/>
    <w:rsid w:val="3174CFCA"/>
    <w:rsid w:val="318A4B91"/>
    <w:rsid w:val="318DC720"/>
    <w:rsid w:val="319466E2"/>
    <w:rsid w:val="3199478F"/>
    <w:rsid w:val="31A4A4EE"/>
    <w:rsid w:val="31BC359A"/>
    <w:rsid w:val="31C17F7B"/>
    <w:rsid w:val="31E3256D"/>
    <w:rsid w:val="31EC316C"/>
    <w:rsid w:val="31F68870"/>
    <w:rsid w:val="31F71FFA"/>
    <w:rsid w:val="320A09D7"/>
    <w:rsid w:val="320AF25A"/>
    <w:rsid w:val="320D07AC"/>
    <w:rsid w:val="321633BF"/>
    <w:rsid w:val="3217AE02"/>
    <w:rsid w:val="323C3E5F"/>
    <w:rsid w:val="323D3D3D"/>
    <w:rsid w:val="32A06DC6"/>
    <w:rsid w:val="32A4D5B4"/>
    <w:rsid w:val="32A8C281"/>
    <w:rsid w:val="32B78B9B"/>
    <w:rsid w:val="32CC1313"/>
    <w:rsid w:val="32DDD01A"/>
    <w:rsid w:val="32E1547C"/>
    <w:rsid w:val="32EB1CB2"/>
    <w:rsid w:val="33002CFA"/>
    <w:rsid w:val="3338F8AF"/>
    <w:rsid w:val="333FDE17"/>
    <w:rsid w:val="3346A754"/>
    <w:rsid w:val="33596BEA"/>
    <w:rsid w:val="335FCDE5"/>
    <w:rsid w:val="3377FF7E"/>
    <w:rsid w:val="3390776E"/>
    <w:rsid w:val="3392A1CC"/>
    <w:rsid w:val="33D7407D"/>
    <w:rsid w:val="33DADD51"/>
    <w:rsid w:val="33E654BE"/>
    <w:rsid w:val="33EF3EAE"/>
    <w:rsid w:val="340FDF95"/>
    <w:rsid w:val="342FB485"/>
    <w:rsid w:val="343915E4"/>
    <w:rsid w:val="3458A6B4"/>
    <w:rsid w:val="3468BE5F"/>
    <w:rsid w:val="346F262E"/>
    <w:rsid w:val="348E2EA4"/>
    <w:rsid w:val="34AE4A45"/>
    <w:rsid w:val="34AFEC8F"/>
    <w:rsid w:val="34C934C6"/>
    <w:rsid w:val="34D14B1F"/>
    <w:rsid w:val="350D864D"/>
    <w:rsid w:val="351188A5"/>
    <w:rsid w:val="3529BF55"/>
    <w:rsid w:val="35507285"/>
    <w:rsid w:val="3552A29B"/>
    <w:rsid w:val="356BA403"/>
    <w:rsid w:val="3570CABF"/>
    <w:rsid w:val="35752525"/>
    <w:rsid w:val="35800631"/>
    <w:rsid w:val="35822B2F"/>
    <w:rsid w:val="35A85F11"/>
    <w:rsid w:val="35CD01D0"/>
    <w:rsid w:val="35DCFBEB"/>
    <w:rsid w:val="35DF7B2F"/>
    <w:rsid w:val="35E2494A"/>
    <w:rsid w:val="35E34279"/>
    <w:rsid w:val="35E586BA"/>
    <w:rsid w:val="35E69D30"/>
    <w:rsid w:val="3624A8EB"/>
    <w:rsid w:val="36279D36"/>
    <w:rsid w:val="363A8544"/>
    <w:rsid w:val="365EA2CF"/>
    <w:rsid w:val="3661F270"/>
    <w:rsid w:val="366D5430"/>
    <w:rsid w:val="3675C397"/>
    <w:rsid w:val="3683E802"/>
    <w:rsid w:val="3684DB28"/>
    <w:rsid w:val="3695288C"/>
    <w:rsid w:val="36BB1BB0"/>
    <w:rsid w:val="36E6C250"/>
    <w:rsid w:val="371011C7"/>
    <w:rsid w:val="371D5386"/>
    <w:rsid w:val="37212B4D"/>
    <w:rsid w:val="37312F55"/>
    <w:rsid w:val="373C9ADA"/>
    <w:rsid w:val="3743E23B"/>
    <w:rsid w:val="374A8D09"/>
    <w:rsid w:val="376936E2"/>
    <w:rsid w:val="37702AA1"/>
    <w:rsid w:val="37747DB3"/>
    <w:rsid w:val="377FE284"/>
    <w:rsid w:val="37951EB5"/>
    <w:rsid w:val="37969F00"/>
    <w:rsid w:val="37D5263B"/>
    <w:rsid w:val="37E98738"/>
    <w:rsid w:val="3822E00C"/>
    <w:rsid w:val="3826515B"/>
    <w:rsid w:val="382A6920"/>
    <w:rsid w:val="382D445D"/>
    <w:rsid w:val="384DC81C"/>
    <w:rsid w:val="38B02AD0"/>
    <w:rsid w:val="38B955BD"/>
    <w:rsid w:val="38D8CE9B"/>
    <w:rsid w:val="392058D0"/>
    <w:rsid w:val="392A6405"/>
    <w:rsid w:val="392D3CE3"/>
    <w:rsid w:val="395E8657"/>
    <w:rsid w:val="397042B4"/>
    <w:rsid w:val="3988C529"/>
    <w:rsid w:val="398D7F01"/>
    <w:rsid w:val="39B7222A"/>
    <w:rsid w:val="39BB6233"/>
    <w:rsid w:val="39CC6DA0"/>
    <w:rsid w:val="39DAB1E9"/>
    <w:rsid w:val="39EB4F0B"/>
    <w:rsid w:val="39F18EAD"/>
    <w:rsid w:val="39F44A3C"/>
    <w:rsid w:val="39F85EFC"/>
    <w:rsid w:val="3A125D9C"/>
    <w:rsid w:val="3A1C5CF6"/>
    <w:rsid w:val="3A3E9830"/>
    <w:rsid w:val="3A3EDD30"/>
    <w:rsid w:val="3A8B5046"/>
    <w:rsid w:val="3AAA68FC"/>
    <w:rsid w:val="3AB01121"/>
    <w:rsid w:val="3AB9D08E"/>
    <w:rsid w:val="3AD507B7"/>
    <w:rsid w:val="3AE16BD7"/>
    <w:rsid w:val="3AE4144B"/>
    <w:rsid w:val="3AE7B6EC"/>
    <w:rsid w:val="3AF69F78"/>
    <w:rsid w:val="3B07CDAB"/>
    <w:rsid w:val="3B220472"/>
    <w:rsid w:val="3B37CD43"/>
    <w:rsid w:val="3B392B6B"/>
    <w:rsid w:val="3B3A9BDD"/>
    <w:rsid w:val="3B3B3E22"/>
    <w:rsid w:val="3B3D1B6F"/>
    <w:rsid w:val="3B4BEFC3"/>
    <w:rsid w:val="3B504175"/>
    <w:rsid w:val="3B5DE977"/>
    <w:rsid w:val="3B738895"/>
    <w:rsid w:val="3B76B21A"/>
    <w:rsid w:val="3B87D48D"/>
    <w:rsid w:val="3B8EF051"/>
    <w:rsid w:val="3B90F54B"/>
    <w:rsid w:val="3B9C9CC3"/>
    <w:rsid w:val="3BA02B2F"/>
    <w:rsid w:val="3BA95DB4"/>
    <w:rsid w:val="3BAF2D4F"/>
    <w:rsid w:val="3BCA503C"/>
    <w:rsid w:val="3BCD0ADD"/>
    <w:rsid w:val="3BCDEFFE"/>
    <w:rsid w:val="3C1B4374"/>
    <w:rsid w:val="3C1E0D18"/>
    <w:rsid w:val="3C3A6C0F"/>
    <w:rsid w:val="3C4D5111"/>
    <w:rsid w:val="3C5836BD"/>
    <w:rsid w:val="3C5AB8FA"/>
    <w:rsid w:val="3C5E421B"/>
    <w:rsid w:val="3C623EA4"/>
    <w:rsid w:val="3C62B999"/>
    <w:rsid w:val="3C66615C"/>
    <w:rsid w:val="3C70C72B"/>
    <w:rsid w:val="3C7FB772"/>
    <w:rsid w:val="3CA15533"/>
    <w:rsid w:val="3CA5435C"/>
    <w:rsid w:val="3CA7400D"/>
    <w:rsid w:val="3CB7032F"/>
    <w:rsid w:val="3CBB5AFF"/>
    <w:rsid w:val="3CEA3EFB"/>
    <w:rsid w:val="3CECEC66"/>
    <w:rsid w:val="3D068E2F"/>
    <w:rsid w:val="3D20C6D5"/>
    <w:rsid w:val="3D478526"/>
    <w:rsid w:val="3D53379A"/>
    <w:rsid w:val="3D7C5C3B"/>
    <w:rsid w:val="3D84F223"/>
    <w:rsid w:val="3DB582A8"/>
    <w:rsid w:val="3DDE4326"/>
    <w:rsid w:val="3DEEDCA7"/>
    <w:rsid w:val="3DF00EB6"/>
    <w:rsid w:val="3DF29BBB"/>
    <w:rsid w:val="3DFA9777"/>
    <w:rsid w:val="3E09F42B"/>
    <w:rsid w:val="3E200D7F"/>
    <w:rsid w:val="3E3ED805"/>
    <w:rsid w:val="3E49059E"/>
    <w:rsid w:val="3E496211"/>
    <w:rsid w:val="3E647404"/>
    <w:rsid w:val="3E663D3E"/>
    <w:rsid w:val="3E8B0AF3"/>
    <w:rsid w:val="3EAFA040"/>
    <w:rsid w:val="3EC3ED44"/>
    <w:rsid w:val="3EE67C22"/>
    <w:rsid w:val="3EF0215F"/>
    <w:rsid w:val="3EF6D663"/>
    <w:rsid w:val="3EF80642"/>
    <w:rsid w:val="3F08202B"/>
    <w:rsid w:val="3F106A8D"/>
    <w:rsid w:val="3F16CBC4"/>
    <w:rsid w:val="3F1CECDB"/>
    <w:rsid w:val="3F23F9BF"/>
    <w:rsid w:val="3F258D2C"/>
    <w:rsid w:val="3F36E768"/>
    <w:rsid w:val="3F3967D7"/>
    <w:rsid w:val="3F3B76E0"/>
    <w:rsid w:val="3F3EE470"/>
    <w:rsid w:val="3F3F0595"/>
    <w:rsid w:val="3F451CC4"/>
    <w:rsid w:val="3F507301"/>
    <w:rsid w:val="3F6AD77D"/>
    <w:rsid w:val="3F6CBF85"/>
    <w:rsid w:val="3F70E422"/>
    <w:rsid w:val="3F75210A"/>
    <w:rsid w:val="3F9397C2"/>
    <w:rsid w:val="3FADB8BD"/>
    <w:rsid w:val="3FC62687"/>
    <w:rsid w:val="3FE1A9EA"/>
    <w:rsid w:val="40039248"/>
    <w:rsid w:val="400EB3B6"/>
    <w:rsid w:val="4022FAFF"/>
    <w:rsid w:val="4029F7F3"/>
    <w:rsid w:val="402C3870"/>
    <w:rsid w:val="403AEA46"/>
    <w:rsid w:val="404071FA"/>
    <w:rsid w:val="40479505"/>
    <w:rsid w:val="40486FE5"/>
    <w:rsid w:val="40613249"/>
    <w:rsid w:val="409083FC"/>
    <w:rsid w:val="40ACE069"/>
    <w:rsid w:val="40B4A408"/>
    <w:rsid w:val="40BDA40C"/>
    <w:rsid w:val="40C92003"/>
    <w:rsid w:val="40D98C2E"/>
    <w:rsid w:val="40E98396"/>
    <w:rsid w:val="40EF978A"/>
    <w:rsid w:val="4129D863"/>
    <w:rsid w:val="412BDE79"/>
    <w:rsid w:val="412D75C5"/>
    <w:rsid w:val="41523907"/>
    <w:rsid w:val="41580802"/>
    <w:rsid w:val="41676D45"/>
    <w:rsid w:val="41687893"/>
    <w:rsid w:val="417593EA"/>
    <w:rsid w:val="419EB797"/>
    <w:rsid w:val="41C34412"/>
    <w:rsid w:val="41D8CF54"/>
    <w:rsid w:val="41E703CB"/>
    <w:rsid w:val="41F2AA1E"/>
    <w:rsid w:val="4212161B"/>
    <w:rsid w:val="42288FB9"/>
    <w:rsid w:val="423F6082"/>
    <w:rsid w:val="4247811C"/>
    <w:rsid w:val="424CE700"/>
    <w:rsid w:val="424EFFAA"/>
    <w:rsid w:val="42583130"/>
    <w:rsid w:val="426C861F"/>
    <w:rsid w:val="426EB63E"/>
    <w:rsid w:val="4284A673"/>
    <w:rsid w:val="42886DF8"/>
    <w:rsid w:val="4289B762"/>
    <w:rsid w:val="4294FD23"/>
    <w:rsid w:val="429B3F46"/>
    <w:rsid w:val="42B00FCE"/>
    <w:rsid w:val="42B57BD2"/>
    <w:rsid w:val="42BB34BB"/>
    <w:rsid w:val="42C2A655"/>
    <w:rsid w:val="42D06745"/>
    <w:rsid w:val="42D30ADF"/>
    <w:rsid w:val="42E12605"/>
    <w:rsid w:val="42FCC2B5"/>
    <w:rsid w:val="430F8999"/>
    <w:rsid w:val="431041D8"/>
    <w:rsid w:val="4311C5AC"/>
    <w:rsid w:val="4329382C"/>
    <w:rsid w:val="433BAD2A"/>
    <w:rsid w:val="4347423C"/>
    <w:rsid w:val="434AA935"/>
    <w:rsid w:val="434B26C4"/>
    <w:rsid w:val="43532188"/>
    <w:rsid w:val="4354E430"/>
    <w:rsid w:val="43609771"/>
    <w:rsid w:val="43692A15"/>
    <w:rsid w:val="43698389"/>
    <w:rsid w:val="4378FEE6"/>
    <w:rsid w:val="437B1ADF"/>
    <w:rsid w:val="4390290F"/>
    <w:rsid w:val="4390A74B"/>
    <w:rsid w:val="4392EBC4"/>
    <w:rsid w:val="43B09BBB"/>
    <w:rsid w:val="43C8DF60"/>
    <w:rsid w:val="43E91FF4"/>
    <w:rsid w:val="43F55E67"/>
    <w:rsid w:val="43F741CA"/>
    <w:rsid w:val="44219BAE"/>
    <w:rsid w:val="442C2ED9"/>
    <w:rsid w:val="4451285B"/>
    <w:rsid w:val="4451D060"/>
    <w:rsid w:val="44535645"/>
    <w:rsid w:val="445B1F38"/>
    <w:rsid w:val="4464B83E"/>
    <w:rsid w:val="4470691D"/>
    <w:rsid w:val="447C7DFC"/>
    <w:rsid w:val="447DF08A"/>
    <w:rsid w:val="44993C95"/>
    <w:rsid w:val="44AE3904"/>
    <w:rsid w:val="44D653B0"/>
    <w:rsid w:val="44E9385C"/>
    <w:rsid w:val="44F3971B"/>
    <w:rsid w:val="44FDAEDB"/>
    <w:rsid w:val="4501D1FF"/>
    <w:rsid w:val="4504A581"/>
    <w:rsid w:val="451290B3"/>
    <w:rsid w:val="4534F508"/>
    <w:rsid w:val="455637A3"/>
    <w:rsid w:val="456420DE"/>
    <w:rsid w:val="4567B9B1"/>
    <w:rsid w:val="456D875F"/>
    <w:rsid w:val="457748F9"/>
    <w:rsid w:val="457B2783"/>
    <w:rsid w:val="458530DA"/>
    <w:rsid w:val="458A4BB1"/>
    <w:rsid w:val="4592CBCB"/>
    <w:rsid w:val="4597355A"/>
    <w:rsid w:val="45D04443"/>
    <w:rsid w:val="45D87192"/>
    <w:rsid w:val="45D9771A"/>
    <w:rsid w:val="45E2DF00"/>
    <w:rsid w:val="45F42153"/>
    <w:rsid w:val="46037604"/>
    <w:rsid w:val="461B8621"/>
    <w:rsid w:val="462A784A"/>
    <w:rsid w:val="4632FE99"/>
    <w:rsid w:val="4640EB5D"/>
    <w:rsid w:val="4651C641"/>
    <w:rsid w:val="4657BA08"/>
    <w:rsid w:val="465FB448"/>
    <w:rsid w:val="46647AAF"/>
    <w:rsid w:val="466FA505"/>
    <w:rsid w:val="46B5D962"/>
    <w:rsid w:val="46B8BBFF"/>
    <w:rsid w:val="46CFEE52"/>
    <w:rsid w:val="46CFF587"/>
    <w:rsid w:val="46EAE237"/>
    <w:rsid w:val="46F3F1C5"/>
    <w:rsid w:val="47003AD3"/>
    <w:rsid w:val="470C8815"/>
    <w:rsid w:val="47198A02"/>
    <w:rsid w:val="4730F141"/>
    <w:rsid w:val="4741E22F"/>
    <w:rsid w:val="47515AA3"/>
    <w:rsid w:val="477E18CA"/>
    <w:rsid w:val="4781235A"/>
    <w:rsid w:val="478D30AE"/>
    <w:rsid w:val="479E9B27"/>
    <w:rsid w:val="47AB96C6"/>
    <w:rsid w:val="47BE48EA"/>
    <w:rsid w:val="47C1D274"/>
    <w:rsid w:val="47DCBE7F"/>
    <w:rsid w:val="47DEC3E0"/>
    <w:rsid w:val="47EF0447"/>
    <w:rsid w:val="47FB903E"/>
    <w:rsid w:val="4812CB83"/>
    <w:rsid w:val="48202CC8"/>
    <w:rsid w:val="4824D0B7"/>
    <w:rsid w:val="48279EE2"/>
    <w:rsid w:val="483132D0"/>
    <w:rsid w:val="483D2786"/>
    <w:rsid w:val="4848A321"/>
    <w:rsid w:val="484ABB20"/>
    <w:rsid w:val="485AB75A"/>
    <w:rsid w:val="48605543"/>
    <w:rsid w:val="488A951A"/>
    <w:rsid w:val="489CF9A4"/>
    <w:rsid w:val="48A5CFEC"/>
    <w:rsid w:val="48C9DF23"/>
    <w:rsid w:val="48CEA5A9"/>
    <w:rsid w:val="48EFD424"/>
    <w:rsid w:val="4910BA15"/>
    <w:rsid w:val="492AA5D3"/>
    <w:rsid w:val="49333990"/>
    <w:rsid w:val="493D5175"/>
    <w:rsid w:val="494EE7CE"/>
    <w:rsid w:val="498B7486"/>
    <w:rsid w:val="49BC9DFD"/>
    <w:rsid w:val="49CC6D0E"/>
    <w:rsid w:val="49CEA3BE"/>
    <w:rsid w:val="49DE8EB0"/>
    <w:rsid w:val="49EECD4C"/>
    <w:rsid w:val="49F3E64D"/>
    <w:rsid w:val="49FE0A07"/>
    <w:rsid w:val="4A2231E2"/>
    <w:rsid w:val="4A2816BB"/>
    <w:rsid w:val="4A34019F"/>
    <w:rsid w:val="4A341D1D"/>
    <w:rsid w:val="4A39E62D"/>
    <w:rsid w:val="4A5091E9"/>
    <w:rsid w:val="4AA1CE17"/>
    <w:rsid w:val="4AADACA0"/>
    <w:rsid w:val="4AB0BA82"/>
    <w:rsid w:val="4ACA2137"/>
    <w:rsid w:val="4ACC3006"/>
    <w:rsid w:val="4AD6AE29"/>
    <w:rsid w:val="4ADC84B0"/>
    <w:rsid w:val="4AF3772B"/>
    <w:rsid w:val="4AF8C075"/>
    <w:rsid w:val="4B06AEA9"/>
    <w:rsid w:val="4B2AC52A"/>
    <w:rsid w:val="4B2D071B"/>
    <w:rsid w:val="4B312BA3"/>
    <w:rsid w:val="4B4A820A"/>
    <w:rsid w:val="4B5F0F54"/>
    <w:rsid w:val="4B60FE49"/>
    <w:rsid w:val="4B72CA26"/>
    <w:rsid w:val="4B9845CF"/>
    <w:rsid w:val="4BB74E6B"/>
    <w:rsid w:val="4BD105C7"/>
    <w:rsid w:val="4BD71057"/>
    <w:rsid w:val="4BDFA987"/>
    <w:rsid w:val="4BF51F7D"/>
    <w:rsid w:val="4BF80D6B"/>
    <w:rsid w:val="4BF9F03A"/>
    <w:rsid w:val="4C0C5BA4"/>
    <w:rsid w:val="4C0CE1FE"/>
    <w:rsid w:val="4C0FCA0C"/>
    <w:rsid w:val="4C19F773"/>
    <w:rsid w:val="4C1C3FA6"/>
    <w:rsid w:val="4C281AB1"/>
    <w:rsid w:val="4C335657"/>
    <w:rsid w:val="4C3DFABD"/>
    <w:rsid w:val="4C4361FC"/>
    <w:rsid w:val="4C63137E"/>
    <w:rsid w:val="4C6D5626"/>
    <w:rsid w:val="4C776D01"/>
    <w:rsid w:val="4C876F1B"/>
    <w:rsid w:val="4C896CA5"/>
    <w:rsid w:val="4CC44D0E"/>
    <w:rsid w:val="4CC9D093"/>
    <w:rsid w:val="4CD6666B"/>
    <w:rsid w:val="4CDD8B22"/>
    <w:rsid w:val="4CE2E034"/>
    <w:rsid w:val="4CEE1DDD"/>
    <w:rsid w:val="4CF53D38"/>
    <w:rsid w:val="4CF65C0A"/>
    <w:rsid w:val="4D17C4DE"/>
    <w:rsid w:val="4D2543A5"/>
    <w:rsid w:val="4D2B54B8"/>
    <w:rsid w:val="4D43426B"/>
    <w:rsid w:val="4D45B794"/>
    <w:rsid w:val="4D5042E3"/>
    <w:rsid w:val="4D50A3C9"/>
    <w:rsid w:val="4D539789"/>
    <w:rsid w:val="4D6D2003"/>
    <w:rsid w:val="4D7BE43D"/>
    <w:rsid w:val="4D859A24"/>
    <w:rsid w:val="4DA7156C"/>
    <w:rsid w:val="4DBE4871"/>
    <w:rsid w:val="4DCA0195"/>
    <w:rsid w:val="4DDA11E3"/>
    <w:rsid w:val="4DE59EAC"/>
    <w:rsid w:val="4DEFE764"/>
    <w:rsid w:val="4DF62571"/>
    <w:rsid w:val="4E0DB644"/>
    <w:rsid w:val="4E131431"/>
    <w:rsid w:val="4E181F3B"/>
    <w:rsid w:val="4E434529"/>
    <w:rsid w:val="4E546736"/>
    <w:rsid w:val="4E56EDB3"/>
    <w:rsid w:val="4E896250"/>
    <w:rsid w:val="4EAB8212"/>
    <w:rsid w:val="4EC0453F"/>
    <w:rsid w:val="4EC4E68D"/>
    <w:rsid w:val="4EC8A3A1"/>
    <w:rsid w:val="4EF8951B"/>
    <w:rsid w:val="4F036476"/>
    <w:rsid w:val="4F0EDD23"/>
    <w:rsid w:val="4F1547D8"/>
    <w:rsid w:val="4F1738F3"/>
    <w:rsid w:val="4F190686"/>
    <w:rsid w:val="4F247FBC"/>
    <w:rsid w:val="4F2AD940"/>
    <w:rsid w:val="4F353E84"/>
    <w:rsid w:val="4F52EC1E"/>
    <w:rsid w:val="4F53DFAD"/>
    <w:rsid w:val="4FA0A74B"/>
    <w:rsid w:val="4FA0D02A"/>
    <w:rsid w:val="4FAE3128"/>
    <w:rsid w:val="4FAFAAF7"/>
    <w:rsid w:val="4FBCFB2A"/>
    <w:rsid w:val="4FC02336"/>
    <w:rsid w:val="4FC3C2B2"/>
    <w:rsid w:val="4FC5761E"/>
    <w:rsid w:val="4FE8059C"/>
    <w:rsid w:val="4FF468A9"/>
    <w:rsid w:val="500EBEF2"/>
    <w:rsid w:val="505224CF"/>
    <w:rsid w:val="50845FB5"/>
    <w:rsid w:val="508A38B3"/>
    <w:rsid w:val="508F359F"/>
    <w:rsid w:val="50A7F073"/>
    <w:rsid w:val="50B1E53E"/>
    <w:rsid w:val="50BBBC75"/>
    <w:rsid w:val="50D0CA48"/>
    <w:rsid w:val="50EB0FFD"/>
    <w:rsid w:val="50F48167"/>
    <w:rsid w:val="50FCAD7B"/>
    <w:rsid w:val="51044373"/>
    <w:rsid w:val="5136452F"/>
    <w:rsid w:val="5136509F"/>
    <w:rsid w:val="51382898"/>
    <w:rsid w:val="5151E81F"/>
    <w:rsid w:val="5161A4B4"/>
    <w:rsid w:val="516FD571"/>
    <w:rsid w:val="517D4938"/>
    <w:rsid w:val="51949A87"/>
    <w:rsid w:val="5199DF14"/>
    <w:rsid w:val="51A575A2"/>
    <w:rsid w:val="51ADAB3A"/>
    <w:rsid w:val="51BECBD7"/>
    <w:rsid w:val="51EB1848"/>
    <w:rsid w:val="51EF64B0"/>
    <w:rsid w:val="51F202A3"/>
    <w:rsid w:val="520ED8B7"/>
    <w:rsid w:val="52257769"/>
    <w:rsid w:val="523107A5"/>
    <w:rsid w:val="52380878"/>
    <w:rsid w:val="5238EA02"/>
    <w:rsid w:val="524DB412"/>
    <w:rsid w:val="525BF3E7"/>
    <w:rsid w:val="525D2F3E"/>
    <w:rsid w:val="525E43DC"/>
    <w:rsid w:val="52670627"/>
    <w:rsid w:val="526D8DC8"/>
    <w:rsid w:val="528446F2"/>
    <w:rsid w:val="52AB67C0"/>
    <w:rsid w:val="52B439B9"/>
    <w:rsid w:val="52C563EA"/>
    <w:rsid w:val="52DA92C8"/>
    <w:rsid w:val="52DBBBD9"/>
    <w:rsid w:val="52E3FB07"/>
    <w:rsid w:val="52F20C78"/>
    <w:rsid w:val="53024A08"/>
    <w:rsid w:val="5305B039"/>
    <w:rsid w:val="533910A5"/>
    <w:rsid w:val="53460F60"/>
    <w:rsid w:val="534DFB57"/>
    <w:rsid w:val="53561E74"/>
    <w:rsid w:val="536C3BCF"/>
    <w:rsid w:val="539DB77E"/>
    <w:rsid w:val="53A82B92"/>
    <w:rsid w:val="53CF300C"/>
    <w:rsid w:val="53E03B5B"/>
    <w:rsid w:val="53F51308"/>
    <w:rsid w:val="53FD619F"/>
    <w:rsid w:val="543243E8"/>
    <w:rsid w:val="5448A8E4"/>
    <w:rsid w:val="54556C18"/>
    <w:rsid w:val="5461BC25"/>
    <w:rsid w:val="5470C42D"/>
    <w:rsid w:val="547CA37E"/>
    <w:rsid w:val="5482CC43"/>
    <w:rsid w:val="54889512"/>
    <w:rsid w:val="548D7285"/>
    <w:rsid w:val="548D7AE3"/>
    <w:rsid w:val="54915E71"/>
    <w:rsid w:val="54A3AD9B"/>
    <w:rsid w:val="54E26C70"/>
    <w:rsid w:val="54F01E37"/>
    <w:rsid w:val="54F38A88"/>
    <w:rsid w:val="550B2CC3"/>
    <w:rsid w:val="55172931"/>
    <w:rsid w:val="55282E37"/>
    <w:rsid w:val="552865A8"/>
    <w:rsid w:val="552C7D07"/>
    <w:rsid w:val="552E71C3"/>
    <w:rsid w:val="5533A293"/>
    <w:rsid w:val="554D8A13"/>
    <w:rsid w:val="5561C48F"/>
    <w:rsid w:val="556528BA"/>
    <w:rsid w:val="55839867"/>
    <w:rsid w:val="558E4A78"/>
    <w:rsid w:val="55C1FA3A"/>
    <w:rsid w:val="55FFF6F1"/>
    <w:rsid w:val="5611892E"/>
    <w:rsid w:val="5613E05B"/>
    <w:rsid w:val="56264448"/>
    <w:rsid w:val="56291296"/>
    <w:rsid w:val="5631FC26"/>
    <w:rsid w:val="56386D10"/>
    <w:rsid w:val="563EDF17"/>
    <w:rsid w:val="5640F74C"/>
    <w:rsid w:val="5645C803"/>
    <w:rsid w:val="56472D1E"/>
    <w:rsid w:val="5656FCE1"/>
    <w:rsid w:val="56676C1B"/>
    <w:rsid w:val="5667B08D"/>
    <w:rsid w:val="566BCA89"/>
    <w:rsid w:val="569385FA"/>
    <w:rsid w:val="56B58AEA"/>
    <w:rsid w:val="56B7F0BF"/>
    <w:rsid w:val="56C764EC"/>
    <w:rsid w:val="56D1A821"/>
    <w:rsid w:val="56E07EB6"/>
    <w:rsid w:val="56EE6508"/>
    <w:rsid w:val="571BACC3"/>
    <w:rsid w:val="57228E6C"/>
    <w:rsid w:val="572A21A8"/>
    <w:rsid w:val="574199FD"/>
    <w:rsid w:val="574EBD5D"/>
    <w:rsid w:val="57535888"/>
    <w:rsid w:val="57734BEC"/>
    <w:rsid w:val="577BBFF6"/>
    <w:rsid w:val="578BA552"/>
    <w:rsid w:val="578F230E"/>
    <w:rsid w:val="57A36113"/>
    <w:rsid w:val="57B756CE"/>
    <w:rsid w:val="57B8B480"/>
    <w:rsid w:val="57BB38F8"/>
    <w:rsid w:val="57BEDCD6"/>
    <w:rsid w:val="57C347C8"/>
    <w:rsid w:val="57E792F3"/>
    <w:rsid w:val="57ED8A77"/>
    <w:rsid w:val="57F1AE25"/>
    <w:rsid w:val="5803330C"/>
    <w:rsid w:val="58083AA7"/>
    <w:rsid w:val="5810BCCC"/>
    <w:rsid w:val="5812A797"/>
    <w:rsid w:val="5814DBC3"/>
    <w:rsid w:val="5827D5ED"/>
    <w:rsid w:val="58530DF1"/>
    <w:rsid w:val="585AD041"/>
    <w:rsid w:val="5865824A"/>
    <w:rsid w:val="587270A1"/>
    <w:rsid w:val="587D8A11"/>
    <w:rsid w:val="5883A117"/>
    <w:rsid w:val="5883D80B"/>
    <w:rsid w:val="58A77171"/>
    <w:rsid w:val="58A8C531"/>
    <w:rsid w:val="58B1CBCA"/>
    <w:rsid w:val="58B67B44"/>
    <w:rsid w:val="58C30BC8"/>
    <w:rsid w:val="58D63FC3"/>
    <w:rsid w:val="58E06076"/>
    <w:rsid w:val="58E37483"/>
    <w:rsid w:val="58E71E92"/>
    <w:rsid w:val="58EBBB4E"/>
    <w:rsid w:val="58F4DE34"/>
    <w:rsid w:val="58FB12FE"/>
    <w:rsid w:val="58FF6E5C"/>
    <w:rsid w:val="591A0AA6"/>
    <w:rsid w:val="59292F51"/>
    <w:rsid w:val="593216F4"/>
    <w:rsid w:val="59466F6A"/>
    <w:rsid w:val="5958319A"/>
    <w:rsid w:val="596074E6"/>
    <w:rsid w:val="59868F11"/>
    <w:rsid w:val="5999C339"/>
    <w:rsid w:val="59AE2620"/>
    <w:rsid w:val="59B8A854"/>
    <w:rsid w:val="59D1D22A"/>
    <w:rsid w:val="59E1188A"/>
    <w:rsid w:val="59FB9003"/>
    <w:rsid w:val="5A197501"/>
    <w:rsid w:val="5A292ACF"/>
    <w:rsid w:val="5A3C6F50"/>
    <w:rsid w:val="5A4BC204"/>
    <w:rsid w:val="5A6D59F5"/>
    <w:rsid w:val="5A6E8C0F"/>
    <w:rsid w:val="5A777B6E"/>
    <w:rsid w:val="5AB72CAA"/>
    <w:rsid w:val="5AC077D2"/>
    <w:rsid w:val="5AC42093"/>
    <w:rsid w:val="5ACF35D0"/>
    <w:rsid w:val="5AD6A6D9"/>
    <w:rsid w:val="5AE595C5"/>
    <w:rsid w:val="5AEA0A94"/>
    <w:rsid w:val="5AF96992"/>
    <w:rsid w:val="5B03A286"/>
    <w:rsid w:val="5B1A1DF2"/>
    <w:rsid w:val="5B1D0A64"/>
    <w:rsid w:val="5B375FB0"/>
    <w:rsid w:val="5B3F4AF8"/>
    <w:rsid w:val="5B529254"/>
    <w:rsid w:val="5B592660"/>
    <w:rsid w:val="5B6CCBC0"/>
    <w:rsid w:val="5B7EF92F"/>
    <w:rsid w:val="5B8944C4"/>
    <w:rsid w:val="5B8B5D19"/>
    <w:rsid w:val="5B9D822C"/>
    <w:rsid w:val="5B9FA2CA"/>
    <w:rsid w:val="5BAA10EC"/>
    <w:rsid w:val="5BDC92BB"/>
    <w:rsid w:val="5C04DAA0"/>
    <w:rsid w:val="5C0C8BFD"/>
    <w:rsid w:val="5C18F01B"/>
    <w:rsid w:val="5C47FFDE"/>
    <w:rsid w:val="5C53A845"/>
    <w:rsid w:val="5C65126C"/>
    <w:rsid w:val="5C6A7164"/>
    <w:rsid w:val="5C71B223"/>
    <w:rsid w:val="5C766715"/>
    <w:rsid w:val="5C88BB6B"/>
    <w:rsid w:val="5C9A94FE"/>
    <w:rsid w:val="5CAA9A40"/>
    <w:rsid w:val="5CE113EC"/>
    <w:rsid w:val="5D07EE7E"/>
    <w:rsid w:val="5D41B1E4"/>
    <w:rsid w:val="5D473103"/>
    <w:rsid w:val="5D5E7CBF"/>
    <w:rsid w:val="5D5F1323"/>
    <w:rsid w:val="5D705E25"/>
    <w:rsid w:val="5D7A0396"/>
    <w:rsid w:val="5D7C3406"/>
    <w:rsid w:val="5D99D152"/>
    <w:rsid w:val="5DAA9FF7"/>
    <w:rsid w:val="5DCD14B2"/>
    <w:rsid w:val="5DDB93E2"/>
    <w:rsid w:val="5DFC64BC"/>
    <w:rsid w:val="5E11BDD7"/>
    <w:rsid w:val="5E1349B6"/>
    <w:rsid w:val="5E3CAEE1"/>
    <w:rsid w:val="5E410730"/>
    <w:rsid w:val="5E55F83E"/>
    <w:rsid w:val="5E6E8D4F"/>
    <w:rsid w:val="5E75F753"/>
    <w:rsid w:val="5E8BE162"/>
    <w:rsid w:val="5EACA721"/>
    <w:rsid w:val="5ECE55AC"/>
    <w:rsid w:val="5ED65D18"/>
    <w:rsid w:val="5EF60EB4"/>
    <w:rsid w:val="5EFDABDD"/>
    <w:rsid w:val="5F0CB402"/>
    <w:rsid w:val="5F202F2D"/>
    <w:rsid w:val="5F3084AD"/>
    <w:rsid w:val="5F36B0A6"/>
    <w:rsid w:val="5F377CBD"/>
    <w:rsid w:val="5F40BC4F"/>
    <w:rsid w:val="5F40ED4A"/>
    <w:rsid w:val="5F63A7CD"/>
    <w:rsid w:val="5F764D0F"/>
    <w:rsid w:val="5F7A1669"/>
    <w:rsid w:val="5F823B24"/>
    <w:rsid w:val="5FA07744"/>
    <w:rsid w:val="5FCC27EB"/>
    <w:rsid w:val="5FE27E8D"/>
    <w:rsid w:val="5FF71750"/>
    <w:rsid w:val="5FFAECE3"/>
    <w:rsid w:val="60113E73"/>
    <w:rsid w:val="601868D5"/>
    <w:rsid w:val="6024D2BE"/>
    <w:rsid w:val="605A87EF"/>
    <w:rsid w:val="60767F7E"/>
    <w:rsid w:val="60952A31"/>
    <w:rsid w:val="609C8D30"/>
    <w:rsid w:val="60B3EEEE"/>
    <w:rsid w:val="60BA945C"/>
    <w:rsid w:val="60CED6EA"/>
    <w:rsid w:val="60D9F345"/>
    <w:rsid w:val="60E54996"/>
    <w:rsid w:val="60FC6899"/>
    <w:rsid w:val="60FF6FFF"/>
    <w:rsid w:val="610A9755"/>
    <w:rsid w:val="610A9AB6"/>
    <w:rsid w:val="6113ED2E"/>
    <w:rsid w:val="61193F4F"/>
    <w:rsid w:val="6133B8FE"/>
    <w:rsid w:val="613580D0"/>
    <w:rsid w:val="613AD7FA"/>
    <w:rsid w:val="6142E6F8"/>
    <w:rsid w:val="614700F1"/>
    <w:rsid w:val="61628D70"/>
    <w:rsid w:val="616B6285"/>
    <w:rsid w:val="6180E512"/>
    <w:rsid w:val="618E9F79"/>
    <w:rsid w:val="6190CF9D"/>
    <w:rsid w:val="61A5DB44"/>
    <w:rsid w:val="61A9407C"/>
    <w:rsid w:val="61C12572"/>
    <w:rsid w:val="61C6A2D9"/>
    <w:rsid w:val="61E65F6E"/>
    <w:rsid w:val="61E9A5D1"/>
    <w:rsid w:val="61F96735"/>
    <w:rsid w:val="6202D175"/>
    <w:rsid w:val="622187CD"/>
    <w:rsid w:val="622DABFA"/>
    <w:rsid w:val="62324AB8"/>
    <w:rsid w:val="62455247"/>
    <w:rsid w:val="624E41F3"/>
    <w:rsid w:val="62731F40"/>
    <w:rsid w:val="627AE2DD"/>
    <w:rsid w:val="62873D0F"/>
    <w:rsid w:val="629DBFD8"/>
    <w:rsid w:val="62AA2D0B"/>
    <w:rsid w:val="62AB729C"/>
    <w:rsid w:val="62B56DFD"/>
    <w:rsid w:val="62C1BEF0"/>
    <w:rsid w:val="62C91371"/>
    <w:rsid w:val="62D4D326"/>
    <w:rsid w:val="62DE38F3"/>
    <w:rsid w:val="62E58A17"/>
    <w:rsid w:val="6331CB7D"/>
    <w:rsid w:val="6334D484"/>
    <w:rsid w:val="63369859"/>
    <w:rsid w:val="6340DBB5"/>
    <w:rsid w:val="6352C66D"/>
    <w:rsid w:val="635817C9"/>
    <w:rsid w:val="636B9743"/>
    <w:rsid w:val="637AE2EE"/>
    <w:rsid w:val="637DD22C"/>
    <w:rsid w:val="63B473A3"/>
    <w:rsid w:val="63C51AAC"/>
    <w:rsid w:val="63D10FAE"/>
    <w:rsid w:val="63DA1F2C"/>
    <w:rsid w:val="63FCBC8A"/>
    <w:rsid w:val="64248118"/>
    <w:rsid w:val="648F1819"/>
    <w:rsid w:val="6490B0EB"/>
    <w:rsid w:val="649C3497"/>
    <w:rsid w:val="64AA9AA8"/>
    <w:rsid w:val="64B7F18C"/>
    <w:rsid w:val="64CF8562"/>
    <w:rsid w:val="64E5D20F"/>
    <w:rsid w:val="64F3FF40"/>
    <w:rsid w:val="650E7180"/>
    <w:rsid w:val="653ECADD"/>
    <w:rsid w:val="654376EB"/>
    <w:rsid w:val="656DC8F4"/>
    <w:rsid w:val="65761CAF"/>
    <w:rsid w:val="65B1896C"/>
    <w:rsid w:val="65C9247B"/>
    <w:rsid w:val="65F0805F"/>
    <w:rsid w:val="6604B05E"/>
    <w:rsid w:val="6608B5CB"/>
    <w:rsid w:val="660E7512"/>
    <w:rsid w:val="661FE397"/>
    <w:rsid w:val="663EAB24"/>
    <w:rsid w:val="66496812"/>
    <w:rsid w:val="66572F22"/>
    <w:rsid w:val="666869FC"/>
    <w:rsid w:val="666D8946"/>
    <w:rsid w:val="66736CFE"/>
    <w:rsid w:val="667AE10B"/>
    <w:rsid w:val="66BC4F0D"/>
    <w:rsid w:val="66C89D10"/>
    <w:rsid w:val="670EC56D"/>
    <w:rsid w:val="672B2EBF"/>
    <w:rsid w:val="673B1D34"/>
    <w:rsid w:val="673DFDCB"/>
    <w:rsid w:val="6747FF76"/>
    <w:rsid w:val="6773BF6D"/>
    <w:rsid w:val="677DB4EA"/>
    <w:rsid w:val="6784A595"/>
    <w:rsid w:val="679FBAEA"/>
    <w:rsid w:val="67A585A5"/>
    <w:rsid w:val="67A7E9A6"/>
    <w:rsid w:val="67BA43F4"/>
    <w:rsid w:val="67D3BC5C"/>
    <w:rsid w:val="67D471F7"/>
    <w:rsid w:val="6800E87E"/>
    <w:rsid w:val="680481B6"/>
    <w:rsid w:val="680DCC58"/>
    <w:rsid w:val="68122906"/>
    <w:rsid w:val="6826EA17"/>
    <w:rsid w:val="68457C67"/>
    <w:rsid w:val="68582775"/>
    <w:rsid w:val="6862FF83"/>
    <w:rsid w:val="6879DAE3"/>
    <w:rsid w:val="688C2855"/>
    <w:rsid w:val="689AC1C6"/>
    <w:rsid w:val="689B809C"/>
    <w:rsid w:val="689CAF1D"/>
    <w:rsid w:val="68AE9D0D"/>
    <w:rsid w:val="68B89329"/>
    <w:rsid w:val="68C517EE"/>
    <w:rsid w:val="68CF8656"/>
    <w:rsid w:val="68D11194"/>
    <w:rsid w:val="68FCA191"/>
    <w:rsid w:val="69116F2B"/>
    <w:rsid w:val="6926205B"/>
    <w:rsid w:val="692EF933"/>
    <w:rsid w:val="692FF3A1"/>
    <w:rsid w:val="69461B40"/>
    <w:rsid w:val="695B9FDF"/>
    <w:rsid w:val="6963FCA5"/>
    <w:rsid w:val="69859D8A"/>
    <w:rsid w:val="698D8279"/>
    <w:rsid w:val="699A1DEF"/>
    <w:rsid w:val="69A8E35E"/>
    <w:rsid w:val="69AA780E"/>
    <w:rsid w:val="69BE0381"/>
    <w:rsid w:val="69C63511"/>
    <w:rsid w:val="69C691EC"/>
    <w:rsid w:val="69DF00B8"/>
    <w:rsid w:val="69EB23D5"/>
    <w:rsid w:val="6A0B1200"/>
    <w:rsid w:val="6A2EF0B3"/>
    <w:rsid w:val="6A3D47A7"/>
    <w:rsid w:val="6A3E6A74"/>
    <w:rsid w:val="6A519D48"/>
    <w:rsid w:val="6A574319"/>
    <w:rsid w:val="6A59AA26"/>
    <w:rsid w:val="6A5CE260"/>
    <w:rsid w:val="6A5FC4C8"/>
    <w:rsid w:val="6A6FD740"/>
    <w:rsid w:val="6A7DB118"/>
    <w:rsid w:val="6A913A20"/>
    <w:rsid w:val="6AA638F8"/>
    <w:rsid w:val="6ABE8280"/>
    <w:rsid w:val="6AC6F7F4"/>
    <w:rsid w:val="6AD13A5C"/>
    <w:rsid w:val="6AF62EF4"/>
    <w:rsid w:val="6B0CA92D"/>
    <w:rsid w:val="6B1C5A04"/>
    <w:rsid w:val="6B1EE77C"/>
    <w:rsid w:val="6B241C73"/>
    <w:rsid w:val="6B39B9DF"/>
    <w:rsid w:val="6B6DEC2F"/>
    <w:rsid w:val="6B77E026"/>
    <w:rsid w:val="6B7A7409"/>
    <w:rsid w:val="6B91CEED"/>
    <w:rsid w:val="6BAA8795"/>
    <w:rsid w:val="6BAC620A"/>
    <w:rsid w:val="6BB454E8"/>
    <w:rsid w:val="6BB72942"/>
    <w:rsid w:val="6BB8EC55"/>
    <w:rsid w:val="6BD6C78C"/>
    <w:rsid w:val="6BD9C2F6"/>
    <w:rsid w:val="6BDBD29C"/>
    <w:rsid w:val="6BEECE5F"/>
    <w:rsid w:val="6BF73867"/>
    <w:rsid w:val="6C0576A7"/>
    <w:rsid w:val="6C08ED88"/>
    <w:rsid w:val="6C0A060D"/>
    <w:rsid w:val="6C0F08A2"/>
    <w:rsid w:val="6C1D8E1F"/>
    <w:rsid w:val="6C344795"/>
    <w:rsid w:val="6C35F9C9"/>
    <w:rsid w:val="6C3F8308"/>
    <w:rsid w:val="6C6DC70F"/>
    <w:rsid w:val="6C87CEB8"/>
    <w:rsid w:val="6C8B34E1"/>
    <w:rsid w:val="6CA3A677"/>
    <w:rsid w:val="6CC4339A"/>
    <w:rsid w:val="6CC71B6D"/>
    <w:rsid w:val="6CC71F8E"/>
    <w:rsid w:val="6CD2320D"/>
    <w:rsid w:val="6CD74817"/>
    <w:rsid w:val="6CDD881D"/>
    <w:rsid w:val="6CF379A4"/>
    <w:rsid w:val="6D0962B2"/>
    <w:rsid w:val="6D1076FC"/>
    <w:rsid w:val="6D3B5FC8"/>
    <w:rsid w:val="6D44823D"/>
    <w:rsid w:val="6D561E21"/>
    <w:rsid w:val="6D62AA17"/>
    <w:rsid w:val="6D71222D"/>
    <w:rsid w:val="6D7889D8"/>
    <w:rsid w:val="6D7B6DB7"/>
    <w:rsid w:val="6D86581E"/>
    <w:rsid w:val="6D978552"/>
    <w:rsid w:val="6DAB27A4"/>
    <w:rsid w:val="6DC4F0C5"/>
    <w:rsid w:val="6DD7C939"/>
    <w:rsid w:val="6DDC36A4"/>
    <w:rsid w:val="6DF3A8FB"/>
    <w:rsid w:val="6E001464"/>
    <w:rsid w:val="6E4C85FA"/>
    <w:rsid w:val="6E60DD36"/>
    <w:rsid w:val="6E647846"/>
    <w:rsid w:val="6E6E3C2C"/>
    <w:rsid w:val="6E764F20"/>
    <w:rsid w:val="6E86CAC6"/>
    <w:rsid w:val="6EDF841A"/>
    <w:rsid w:val="6EFF3588"/>
    <w:rsid w:val="6F00A08A"/>
    <w:rsid w:val="6F08C361"/>
    <w:rsid w:val="6F2742AE"/>
    <w:rsid w:val="6F4A0293"/>
    <w:rsid w:val="6F6A3DCF"/>
    <w:rsid w:val="6F6DAD0E"/>
    <w:rsid w:val="6F6E3B7C"/>
    <w:rsid w:val="6F7694F1"/>
    <w:rsid w:val="6F805178"/>
    <w:rsid w:val="6F856FBF"/>
    <w:rsid w:val="6F895E9F"/>
    <w:rsid w:val="6F8998A0"/>
    <w:rsid w:val="6F8E74E0"/>
    <w:rsid w:val="6F940B29"/>
    <w:rsid w:val="6F979761"/>
    <w:rsid w:val="6FAA1325"/>
    <w:rsid w:val="6FAD68B0"/>
    <w:rsid w:val="6FC02CDC"/>
    <w:rsid w:val="6FE6C489"/>
    <w:rsid w:val="6FEC24EA"/>
    <w:rsid w:val="6FEF9687"/>
    <w:rsid w:val="7001C6AC"/>
    <w:rsid w:val="7021AFBC"/>
    <w:rsid w:val="7032676A"/>
    <w:rsid w:val="7034525B"/>
    <w:rsid w:val="7050F420"/>
    <w:rsid w:val="70542B59"/>
    <w:rsid w:val="70588D72"/>
    <w:rsid w:val="70795AB0"/>
    <w:rsid w:val="709AECE3"/>
    <w:rsid w:val="70AA5190"/>
    <w:rsid w:val="70C14024"/>
    <w:rsid w:val="70C4B9DB"/>
    <w:rsid w:val="70C6CA1B"/>
    <w:rsid w:val="70CB7888"/>
    <w:rsid w:val="70F3E4C3"/>
    <w:rsid w:val="70F4810B"/>
    <w:rsid w:val="70FB3E4B"/>
    <w:rsid w:val="7102C622"/>
    <w:rsid w:val="71222E1E"/>
    <w:rsid w:val="712268E0"/>
    <w:rsid w:val="715CE5A1"/>
    <w:rsid w:val="716E0280"/>
    <w:rsid w:val="717A5F3D"/>
    <w:rsid w:val="71918331"/>
    <w:rsid w:val="719B8803"/>
    <w:rsid w:val="71A9C0A4"/>
    <w:rsid w:val="71B9370B"/>
    <w:rsid w:val="71DB7771"/>
    <w:rsid w:val="71DBAAAA"/>
    <w:rsid w:val="71F6C788"/>
    <w:rsid w:val="721C5FFD"/>
    <w:rsid w:val="72264867"/>
    <w:rsid w:val="722D7FEB"/>
    <w:rsid w:val="7254A308"/>
    <w:rsid w:val="72592ED8"/>
    <w:rsid w:val="725FFC72"/>
    <w:rsid w:val="7261A68A"/>
    <w:rsid w:val="728C3EA1"/>
    <w:rsid w:val="72AE3CE6"/>
    <w:rsid w:val="72C27038"/>
    <w:rsid w:val="72CB57BB"/>
    <w:rsid w:val="72CCAFD2"/>
    <w:rsid w:val="72D8AB77"/>
    <w:rsid w:val="7307233E"/>
    <w:rsid w:val="73079833"/>
    <w:rsid w:val="731080DB"/>
    <w:rsid w:val="731200D8"/>
    <w:rsid w:val="73198C79"/>
    <w:rsid w:val="7327B0B0"/>
    <w:rsid w:val="733A4B03"/>
    <w:rsid w:val="734103E3"/>
    <w:rsid w:val="7342D7AA"/>
    <w:rsid w:val="734FCBA1"/>
    <w:rsid w:val="7368F4B3"/>
    <w:rsid w:val="736A010D"/>
    <w:rsid w:val="73A6FEB4"/>
    <w:rsid w:val="73B42E46"/>
    <w:rsid w:val="73B611E2"/>
    <w:rsid w:val="73EEC6B6"/>
    <w:rsid w:val="740029F2"/>
    <w:rsid w:val="74159812"/>
    <w:rsid w:val="74186533"/>
    <w:rsid w:val="744438EE"/>
    <w:rsid w:val="745C0DD8"/>
    <w:rsid w:val="74621E25"/>
    <w:rsid w:val="748C3930"/>
    <w:rsid w:val="74952BC6"/>
    <w:rsid w:val="74BE58D2"/>
    <w:rsid w:val="74C324FF"/>
    <w:rsid w:val="74C8FD33"/>
    <w:rsid w:val="74CF479A"/>
    <w:rsid w:val="74D64F2C"/>
    <w:rsid w:val="74D686ED"/>
    <w:rsid w:val="74E149D4"/>
    <w:rsid w:val="74E5C2CD"/>
    <w:rsid w:val="74EC1015"/>
    <w:rsid w:val="74EF5AB7"/>
    <w:rsid w:val="753AF34A"/>
    <w:rsid w:val="75472B19"/>
    <w:rsid w:val="7551D614"/>
    <w:rsid w:val="7566F1FA"/>
    <w:rsid w:val="7574AA9C"/>
    <w:rsid w:val="75850D9D"/>
    <w:rsid w:val="7587BE9C"/>
    <w:rsid w:val="7595F5DB"/>
    <w:rsid w:val="75A062EC"/>
    <w:rsid w:val="75BD85E6"/>
    <w:rsid w:val="75C16E21"/>
    <w:rsid w:val="75D312AD"/>
    <w:rsid w:val="75DED2C3"/>
    <w:rsid w:val="75EB85FD"/>
    <w:rsid w:val="75F89C4F"/>
    <w:rsid w:val="76111838"/>
    <w:rsid w:val="761AA879"/>
    <w:rsid w:val="761C57C3"/>
    <w:rsid w:val="761F4AA6"/>
    <w:rsid w:val="76358283"/>
    <w:rsid w:val="7640C6A1"/>
    <w:rsid w:val="76515F33"/>
    <w:rsid w:val="766D1401"/>
    <w:rsid w:val="7676143E"/>
    <w:rsid w:val="7690E0A3"/>
    <w:rsid w:val="769999FE"/>
    <w:rsid w:val="76A5E625"/>
    <w:rsid w:val="76AC9C1B"/>
    <w:rsid w:val="76B7552B"/>
    <w:rsid w:val="76BC6D76"/>
    <w:rsid w:val="76C2E241"/>
    <w:rsid w:val="76C7CB16"/>
    <w:rsid w:val="76E36FDC"/>
    <w:rsid w:val="76E94F7A"/>
    <w:rsid w:val="77225C37"/>
    <w:rsid w:val="77279E94"/>
    <w:rsid w:val="7738FDCB"/>
    <w:rsid w:val="77447F58"/>
    <w:rsid w:val="774E5FC5"/>
    <w:rsid w:val="774EFF1F"/>
    <w:rsid w:val="7755C43B"/>
    <w:rsid w:val="776128B8"/>
    <w:rsid w:val="77BA30BF"/>
    <w:rsid w:val="77BE5F9A"/>
    <w:rsid w:val="77C0F5EA"/>
    <w:rsid w:val="77EBC94B"/>
    <w:rsid w:val="77EE1B29"/>
    <w:rsid w:val="77F45732"/>
    <w:rsid w:val="77F8990A"/>
    <w:rsid w:val="77FD5DF3"/>
    <w:rsid w:val="781A4741"/>
    <w:rsid w:val="7827D638"/>
    <w:rsid w:val="782EC5E1"/>
    <w:rsid w:val="7849E6D8"/>
    <w:rsid w:val="7859A430"/>
    <w:rsid w:val="78621E64"/>
    <w:rsid w:val="786A76D1"/>
    <w:rsid w:val="78739FC4"/>
    <w:rsid w:val="7874FF9D"/>
    <w:rsid w:val="787E2456"/>
    <w:rsid w:val="788A12B1"/>
    <w:rsid w:val="78A7BE47"/>
    <w:rsid w:val="78B3E223"/>
    <w:rsid w:val="78B94E42"/>
    <w:rsid w:val="78CB7B14"/>
    <w:rsid w:val="78D3AF99"/>
    <w:rsid w:val="78E61EAB"/>
    <w:rsid w:val="78E66635"/>
    <w:rsid w:val="78E88182"/>
    <w:rsid w:val="793186B3"/>
    <w:rsid w:val="793A04BD"/>
    <w:rsid w:val="793B7048"/>
    <w:rsid w:val="79414C6D"/>
    <w:rsid w:val="794B6D39"/>
    <w:rsid w:val="794BC31B"/>
    <w:rsid w:val="7957DCE4"/>
    <w:rsid w:val="795B5973"/>
    <w:rsid w:val="795CA8D3"/>
    <w:rsid w:val="7962B337"/>
    <w:rsid w:val="7980F604"/>
    <w:rsid w:val="7984BB7D"/>
    <w:rsid w:val="799BACBF"/>
    <w:rsid w:val="79CA59CD"/>
    <w:rsid w:val="79F627A1"/>
    <w:rsid w:val="79FD6FC2"/>
    <w:rsid w:val="7A061C09"/>
    <w:rsid w:val="7A0CB787"/>
    <w:rsid w:val="7A18F5A0"/>
    <w:rsid w:val="7A2FED38"/>
    <w:rsid w:val="7A32C2B0"/>
    <w:rsid w:val="7A3ABE20"/>
    <w:rsid w:val="7A3C8ABF"/>
    <w:rsid w:val="7A3CBCE9"/>
    <w:rsid w:val="7A4766F9"/>
    <w:rsid w:val="7A50B3A5"/>
    <w:rsid w:val="7A72C509"/>
    <w:rsid w:val="7AB3F38D"/>
    <w:rsid w:val="7AC2C287"/>
    <w:rsid w:val="7AD3B4E6"/>
    <w:rsid w:val="7AD8624B"/>
    <w:rsid w:val="7AE11907"/>
    <w:rsid w:val="7AEEEE34"/>
    <w:rsid w:val="7B0DBA00"/>
    <w:rsid w:val="7B1CBDC6"/>
    <w:rsid w:val="7B3E59EC"/>
    <w:rsid w:val="7B4970C8"/>
    <w:rsid w:val="7B57DD47"/>
    <w:rsid w:val="7B629A33"/>
    <w:rsid w:val="7B844915"/>
    <w:rsid w:val="7B8536FC"/>
    <w:rsid w:val="7BA2C322"/>
    <w:rsid w:val="7BA4E11A"/>
    <w:rsid w:val="7BB014B5"/>
    <w:rsid w:val="7BB51799"/>
    <w:rsid w:val="7BBBFD01"/>
    <w:rsid w:val="7BC57027"/>
    <w:rsid w:val="7BD65745"/>
    <w:rsid w:val="7BDB0834"/>
    <w:rsid w:val="7BDE8C0D"/>
    <w:rsid w:val="7C14C117"/>
    <w:rsid w:val="7C1C21D2"/>
    <w:rsid w:val="7C2BADE3"/>
    <w:rsid w:val="7C32F0C0"/>
    <w:rsid w:val="7C33BD65"/>
    <w:rsid w:val="7C37D1C1"/>
    <w:rsid w:val="7C3D7450"/>
    <w:rsid w:val="7C506D40"/>
    <w:rsid w:val="7C5F9A16"/>
    <w:rsid w:val="7C747C77"/>
    <w:rsid w:val="7C8EF106"/>
    <w:rsid w:val="7CA1F829"/>
    <w:rsid w:val="7CAEA446"/>
    <w:rsid w:val="7CBBB782"/>
    <w:rsid w:val="7CDAF0F4"/>
    <w:rsid w:val="7CE1384E"/>
    <w:rsid w:val="7CE9C4B8"/>
    <w:rsid w:val="7CF3F1FD"/>
    <w:rsid w:val="7CFEF473"/>
    <w:rsid w:val="7D1864EA"/>
    <w:rsid w:val="7D21E872"/>
    <w:rsid w:val="7D3FBB8B"/>
    <w:rsid w:val="7D67DEA6"/>
    <w:rsid w:val="7D6A19BA"/>
    <w:rsid w:val="7D6BAB79"/>
    <w:rsid w:val="7DBA4395"/>
    <w:rsid w:val="7DCC6EA3"/>
    <w:rsid w:val="7DE309DE"/>
    <w:rsid w:val="7DEC8778"/>
    <w:rsid w:val="7E067077"/>
    <w:rsid w:val="7E0874C1"/>
    <w:rsid w:val="7E293A09"/>
    <w:rsid w:val="7E5F9889"/>
    <w:rsid w:val="7E6004F5"/>
    <w:rsid w:val="7E7B4DAD"/>
    <w:rsid w:val="7E814091"/>
    <w:rsid w:val="7EB9D6BD"/>
    <w:rsid w:val="7EBB5AB8"/>
    <w:rsid w:val="7EBDD5CE"/>
    <w:rsid w:val="7ED3244A"/>
    <w:rsid w:val="7EE163B7"/>
    <w:rsid w:val="7EF022BA"/>
    <w:rsid w:val="7EF0FB53"/>
    <w:rsid w:val="7EF8199D"/>
    <w:rsid w:val="7F11DBF3"/>
    <w:rsid w:val="7F1C3727"/>
    <w:rsid w:val="7F36EB60"/>
    <w:rsid w:val="7F4C02C1"/>
    <w:rsid w:val="7F5682A5"/>
    <w:rsid w:val="7F632E1F"/>
    <w:rsid w:val="7F738294"/>
    <w:rsid w:val="7F776904"/>
    <w:rsid w:val="7F9CEE2A"/>
    <w:rsid w:val="7FBAE4BF"/>
    <w:rsid w:val="7FE10BFE"/>
    <w:rsid w:val="7FE11B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0E57"/>
  <w15:chartTrackingRefBased/>
  <w15:docId w15:val="{81F687BE-78AC-454C-9929-B8AF89C9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788"/>
    <w:rPr>
      <w:rFonts w:eastAsiaTheme="majorEastAsia" w:cstheme="majorBidi"/>
      <w:color w:val="272727" w:themeColor="text1" w:themeTint="D8"/>
    </w:rPr>
  </w:style>
  <w:style w:type="paragraph" w:styleId="Title">
    <w:name w:val="Title"/>
    <w:basedOn w:val="Normal"/>
    <w:next w:val="Normal"/>
    <w:link w:val="TitleChar"/>
    <w:uiPriority w:val="10"/>
    <w:qFormat/>
    <w:rsid w:val="00272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788"/>
    <w:pPr>
      <w:spacing w:before="160"/>
      <w:jc w:val="center"/>
    </w:pPr>
    <w:rPr>
      <w:i/>
      <w:iCs/>
      <w:color w:val="404040" w:themeColor="text1" w:themeTint="BF"/>
    </w:rPr>
  </w:style>
  <w:style w:type="character" w:customStyle="1" w:styleId="QuoteChar">
    <w:name w:val="Quote Char"/>
    <w:basedOn w:val="DefaultParagraphFont"/>
    <w:link w:val="Quote"/>
    <w:uiPriority w:val="29"/>
    <w:rsid w:val="00272788"/>
    <w:rPr>
      <w:i/>
      <w:iCs/>
      <w:color w:val="404040" w:themeColor="text1" w:themeTint="BF"/>
    </w:rPr>
  </w:style>
  <w:style w:type="paragraph" w:styleId="ListParagraph">
    <w:name w:val="List Paragraph"/>
    <w:basedOn w:val="Normal"/>
    <w:uiPriority w:val="34"/>
    <w:qFormat/>
    <w:rsid w:val="00272788"/>
    <w:pPr>
      <w:ind w:left="720"/>
      <w:contextualSpacing/>
    </w:pPr>
  </w:style>
  <w:style w:type="character" w:styleId="IntenseEmphasis">
    <w:name w:val="Intense Emphasis"/>
    <w:basedOn w:val="DefaultParagraphFont"/>
    <w:uiPriority w:val="21"/>
    <w:qFormat/>
    <w:rsid w:val="00272788"/>
    <w:rPr>
      <w:i/>
      <w:iCs/>
      <w:color w:val="0F4761" w:themeColor="accent1" w:themeShade="BF"/>
    </w:rPr>
  </w:style>
  <w:style w:type="paragraph" w:styleId="IntenseQuote">
    <w:name w:val="Intense Quote"/>
    <w:basedOn w:val="Normal"/>
    <w:next w:val="Normal"/>
    <w:link w:val="IntenseQuoteChar"/>
    <w:uiPriority w:val="30"/>
    <w:qFormat/>
    <w:rsid w:val="00272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788"/>
    <w:rPr>
      <w:i/>
      <w:iCs/>
      <w:color w:val="0F4761" w:themeColor="accent1" w:themeShade="BF"/>
    </w:rPr>
  </w:style>
  <w:style w:type="character" w:styleId="IntenseReference">
    <w:name w:val="Intense Reference"/>
    <w:basedOn w:val="DefaultParagraphFont"/>
    <w:uiPriority w:val="32"/>
    <w:qFormat/>
    <w:rsid w:val="00272788"/>
    <w:rPr>
      <w:b/>
      <w:bCs/>
      <w:smallCaps/>
      <w:color w:val="0F4761" w:themeColor="accent1" w:themeShade="BF"/>
      <w:spacing w:val="5"/>
    </w:rPr>
  </w:style>
  <w:style w:type="paragraph" w:styleId="FootnoteText">
    <w:name w:val="footnote text"/>
    <w:basedOn w:val="Normal"/>
    <w:link w:val="FootnoteTextChar"/>
    <w:uiPriority w:val="99"/>
    <w:semiHidden/>
    <w:unhideWhenUsed/>
    <w:rsid w:val="00F649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4931"/>
    <w:rPr>
      <w:sz w:val="20"/>
      <w:szCs w:val="20"/>
    </w:rPr>
  </w:style>
  <w:style w:type="character" w:styleId="FootnoteReference">
    <w:name w:val="footnote reference"/>
    <w:basedOn w:val="DefaultParagraphFont"/>
    <w:uiPriority w:val="99"/>
    <w:semiHidden/>
    <w:unhideWhenUsed/>
    <w:rsid w:val="00F64931"/>
    <w:rPr>
      <w:vertAlign w:val="superscript"/>
    </w:rPr>
  </w:style>
  <w:style w:type="character" w:styleId="Hyperlink">
    <w:name w:val="Hyperlink"/>
    <w:basedOn w:val="DefaultParagraphFont"/>
    <w:uiPriority w:val="99"/>
    <w:unhideWhenUsed/>
    <w:rsid w:val="00F64931"/>
    <w:rPr>
      <w:color w:val="467886" w:themeColor="hyperlink"/>
      <w:u w:val="single"/>
    </w:rPr>
  </w:style>
  <w:style w:type="character" w:styleId="CommentReference">
    <w:name w:val="annotation reference"/>
    <w:basedOn w:val="DefaultParagraphFont"/>
    <w:uiPriority w:val="99"/>
    <w:semiHidden/>
    <w:unhideWhenUsed/>
    <w:rsid w:val="00F6444B"/>
    <w:rPr>
      <w:sz w:val="16"/>
      <w:szCs w:val="16"/>
    </w:rPr>
  </w:style>
  <w:style w:type="paragraph" w:styleId="CommentText">
    <w:name w:val="annotation text"/>
    <w:basedOn w:val="Normal"/>
    <w:link w:val="CommentTextChar"/>
    <w:uiPriority w:val="99"/>
    <w:unhideWhenUsed/>
    <w:rsid w:val="00F6444B"/>
    <w:pPr>
      <w:spacing w:line="240" w:lineRule="auto"/>
    </w:pPr>
    <w:rPr>
      <w:sz w:val="20"/>
      <w:szCs w:val="20"/>
    </w:rPr>
  </w:style>
  <w:style w:type="character" w:customStyle="1" w:styleId="CommentTextChar">
    <w:name w:val="Comment Text Char"/>
    <w:basedOn w:val="DefaultParagraphFont"/>
    <w:link w:val="CommentText"/>
    <w:uiPriority w:val="99"/>
    <w:rsid w:val="00F6444B"/>
    <w:rPr>
      <w:sz w:val="20"/>
      <w:szCs w:val="20"/>
    </w:rPr>
  </w:style>
  <w:style w:type="paragraph" w:styleId="CommentSubject">
    <w:name w:val="annotation subject"/>
    <w:basedOn w:val="CommentText"/>
    <w:next w:val="CommentText"/>
    <w:link w:val="CommentSubjectChar"/>
    <w:uiPriority w:val="99"/>
    <w:semiHidden/>
    <w:unhideWhenUsed/>
    <w:rsid w:val="006352B4"/>
    <w:rPr>
      <w:b/>
      <w:bCs/>
    </w:rPr>
  </w:style>
  <w:style w:type="character" w:customStyle="1" w:styleId="CommentSubjectChar">
    <w:name w:val="Comment Subject Char"/>
    <w:basedOn w:val="CommentTextChar"/>
    <w:link w:val="CommentSubject"/>
    <w:uiPriority w:val="99"/>
    <w:semiHidden/>
    <w:rsid w:val="006352B4"/>
    <w:rPr>
      <w:b/>
      <w:bCs/>
      <w:sz w:val="20"/>
      <w:szCs w:val="20"/>
    </w:rPr>
  </w:style>
  <w:style w:type="paragraph" w:styleId="Header">
    <w:name w:val="header"/>
    <w:basedOn w:val="Normal"/>
    <w:link w:val="HeaderChar"/>
    <w:uiPriority w:val="99"/>
    <w:unhideWhenUsed/>
    <w:rsid w:val="00903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814"/>
  </w:style>
  <w:style w:type="paragraph" w:styleId="Footer">
    <w:name w:val="footer"/>
    <w:basedOn w:val="Normal"/>
    <w:link w:val="FooterChar"/>
    <w:uiPriority w:val="99"/>
    <w:unhideWhenUsed/>
    <w:rsid w:val="00903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814"/>
  </w:style>
  <w:style w:type="paragraph" w:styleId="Revision">
    <w:name w:val="Revision"/>
    <w:hidden/>
    <w:uiPriority w:val="99"/>
    <w:semiHidden/>
    <w:rsid w:val="001A70B3"/>
    <w:pPr>
      <w:spacing w:after="0" w:line="240" w:lineRule="auto"/>
    </w:pPr>
  </w:style>
  <w:style w:type="character" w:styleId="UnresolvedMention">
    <w:name w:val="Unresolved Mention"/>
    <w:basedOn w:val="DefaultParagraphFont"/>
    <w:uiPriority w:val="99"/>
    <w:semiHidden/>
    <w:unhideWhenUsed/>
    <w:rsid w:val="003D23BF"/>
    <w:rPr>
      <w:color w:val="605E5C"/>
      <w:shd w:val="clear" w:color="auto" w:fill="E1DFDD"/>
    </w:rPr>
  </w:style>
  <w:style w:type="character" w:styleId="FollowedHyperlink">
    <w:name w:val="FollowedHyperlink"/>
    <w:basedOn w:val="DefaultParagraphFont"/>
    <w:uiPriority w:val="99"/>
    <w:semiHidden/>
    <w:unhideWhenUsed/>
    <w:rsid w:val="00B938F6"/>
    <w:rPr>
      <w:color w:val="96607D" w:themeColor="followedHyperlink"/>
      <w:u w:val="single"/>
    </w:rPr>
  </w:style>
  <w:style w:type="character" w:styleId="Mention">
    <w:name w:val="Mention"/>
    <w:basedOn w:val="DefaultParagraphFont"/>
    <w:uiPriority w:val="99"/>
    <w:unhideWhenUsed/>
    <w:rsid w:val="000662AD"/>
    <w:rPr>
      <w:color w:val="2B579A"/>
      <w:shd w:val="clear" w:color="auto" w:fill="E1DFDD"/>
    </w:rPr>
  </w:style>
  <w:style w:type="paragraph" w:styleId="NormalWeb">
    <w:name w:val="Normal (Web)"/>
    <w:basedOn w:val="Normal"/>
    <w:uiPriority w:val="99"/>
    <w:unhideWhenUsed/>
    <w:rsid w:val="003358D5"/>
    <w:pPr>
      <w:spacing w:before="100" w:beforeAutospacing="1" w:after="100" w:afterAutospacing="1" w:line="240" w:lineRule="auto"/>
    </w:pPr>
    <w:rPr>
      <w:rFonts w:ascii="Calibri" w:hAnsi="Calibri" w:cs="Calibri"/>
      <w:kern w:val="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5773">
      <w:bodyDiv w:val="1"/>
      <w:marLeft w:val="0"/>
      <w:marRight w:val="0"/>
      <w:marTop w:val="0"/>
      <w:marBottom w:val="0"/>
      <w:divBdr>
        <w:top w:val="none" w:sz="0" w:space="0" w:color="auto"/>
        <w:left w:val="none" w:sz="0" w:space="0" w:color="auto"/>
        <w:bottom w:val="none" w:sz="0" w:space="0" w:color="auto"/>
        <w:right w:val="none" w:sz="0" w:space="0" w:color="auto"/>
      </w:divBdr>
    </w:div>
    <w:div w:id="23017765">
      <w:bodyDiv w:val="1"/>
      <w:marLeft w:val="0"/>
      <w:marRight w:val="0"/>
      <w:marTop w:val="0"/>
      <w:marBottom w:val="0"/>
      <w:divBdr>
        <w:top w:val="none" w:sz="0" w:space="0" w:color="auto"/>
        <w:left w:val="none" w:sz="0" w:space="0" w:color="auto"/>
        <w:bottom w:val="none" w:sz="0" w:space="0" w:color="auto"/>
        <w:right w:val="none" w:sz="0" w:space="0" w:color="auto"/>
      </w:divBdr>
    </w:div>
    <w:div w:id="38675260">
      <w:bodyDiv w:val="1"/>
      <w:marLeft w:val="0"/>
      <w:marRight w:val="0"/>
      <w:marTop w:val="0"/>
      <w:marBottom w:val="0"/>
      <w:divBdr>
        <w:top w:val="none" w:sz="0" w:space="0" w:color="auto"/>
        <w:left w:val="none" w:sz="0" w:space="0" w:color="auto"/>
        <w:bottom w:val="none" w:sz="0" w:space="0" w:color="auto"/>
        <w:right w:val="none" w:sz="0" w:space="0" w:color="auto"/>
      </w:divBdr>
    </w:div>
    <w:div w:id="374089265">
      <w:bodyDiv w:val="1"/>
      <w:marLeft w:val="0"/>
      <w:marRight w:val="0"/>
      <w:marTop w:val="0"/>
      <w:marBottom w:val="0"/>
      <w:divBdr>
        <w:top w:val="none" w:sz="0" w:space="0" w:color="auto"/>
        <w:left w:val="none" w:sz="0" w:space="0" w:color="auto"/>
        <w:bottom w:val="none" w:sz="0" w:space="0" w:color="auto"/>
        <w:right w:val="none" w:sz="0" w:space="0" w:color="auto"/>
      </w:divBdr>
    </w:div>
    <w:div w:id="452097535">
      <w:bodyDiv w:val="1"/>
      <w:marLeft w:val="0"/>
      <w:marRight w:val="0"/>
      <w:marTop w:val="0"/>
      <w:marBottom w:val="0"/>
      <w:divBdr>
        <w:top w:val="none" w:sz="0" w:space="0" w:color="auto"/>
        <w:left w:val="none" w:sz="0" w:space="0" w:color="auto"/>
        <w:bottom w:val="none" w:sz="0" w:space="0" w:color="auto"/>
        <w:right w:val="none" w:sz="0" w:space="0" w:color="auto"/>
      </w:divBdr>
    </w:div>
    <w:div w:id="484054034">
      <w:bodyDiv w:val="1"/>
      <w:marLeft w:val="0"/>
      <w:marRight w:val="0"/>
      <w:marTop w:val="0"/>
      <w:marBottom w:val="0"/>
      <w:divBdr>
        <w:top w:val="none" w:sz="0" w:space="0" w:color="auto"/>
        <w:left w:val="none" w:sz="0" w:space="0" w:color="auto"/>
        <w:bottom w:val="none" w:sz="0" w:space="0" w:color="auto"/>
        <w:right w:val="none" w:sz="0" w:space="0" w:color="auto"/>
      </w:divBdr>
      <w:divsChild>
        <w:div w:id="936326659">
          <w:marLeft w:val="0"/>
          <w:marRight w:val="0"/>
          <w:marTop w:val="0"/>
          <w:marBottom w:val="0"/>
          <w:divBdr>
            <w:top w:val="none" w:sz="0" w:space="0" w:color="auto"/>
            <w:left w:val="none" w:sz="0" w:space="0" w:color="auto"/>
            <w:bottom w:val="none" w:sz="0" w:space="0" w:color="auto"/>
            <w:right w:val="none" w:sz="0" w:space="0" w:color="auto"/>
          </w:divBdr>
        </w:div>
        <w:div w:id="1485124850">
          <w:marLeft w:val="0"/>
          <w:marRight w:val="0"/>
          <w:marTop w:val="0"/>
          <w:marBottom w:val="0"/>
          <w:divBdr>
            <w:top w:val="none" w:sz="0" w:space="0" w:color="auto"/>
            <w:left w:val="none" w:sz="0" w:space="0" w:color="auto"/>
            <w:bottom w:val="none" w:sz="0" w:space="0" w:color="auto"/>
            <w:right w:val="none" w:sz="0" w:space="0" w:color="auto"/>
          </w:divBdr>
        </w:div>
      </w:divsChild>
    </w:div>
    <w:div w:id="658575623">
      <w:bodyDiv w:val="1"/>
      <w:marLeft w:val="0"/>
      <w:marRight w:val="0"/>
      <w:marTop w:val="0"/>
      <w:marBottom w:val="0"/>
      <w:divBdr>
        <w:top w:val="none" w:sz="0" w:space="0" w:color="auto"/>
        <w:left w:val="none" w:sz="0" w:space="0" w:color="auto"/>
        <w:bottom w:val="none" w:sz="0" w:space="0" w:color="auto"/>
        <w:right w:val="none" w:sz="0" w:space="0" w:color="auto"/>
      </w:divBdr>
    </w:div>
    <w:div w:id="771586180">
      <w:bodyDiv w:val="1"/>
      <w:marLeft w:val="0"/>
      <w:marRight w:val="0"/>
      <w:marTop w:val="0"/>
      <w:marBottom w:val="0"/>
      <w:divBdr>
        <w:top w:val="none" w:sz="0" w:space="0" w:color="auto"/>
        <w:left w:val="none" w:sz="0" w:space="0" w:color="auto"/>
        <w:bottom w:val="none" w:sz="0" w:space="0" w:color="auto"/>
        <w:right w:val="none" w:sz="0" w:space="0" w:color="auto"/>
      </w:divBdr>
    </w:div>
    <w:div w:id="809328490">
      <w:bodyDiv w:val="1"/>
      <w:marLeft w:val="0"/>
      <w:marRight w:val="0"/>
      <w:marTop w:val="0"/>
      <w:marBottom w:val="0"/>
      <w:divBdr>
        <w:top w:val="none" w:sz="0" w:space="0" w:color="auto"/>
        <w:left w:val="none" w:sz="0" w:space="0" w:color="auto"/>
        <w:bottom w:val="none" w:sz="0" w:space="0" w:color="auto"/>
        <w:right w:val="none" w:sz="0" w:space="0" w:color="auto"/>
      </w:divBdr>
    </w:div>
    <w:div w:id="997801680">
      <w:bodyDiv w:val="1"/>
      <w:marLeft w:val="0"/>
      <w:marRight w:val="0"/>
      <w:marTop w:val="0"/>
      <w:marBottom w:val="0"/>
      <w:divBdr>
        <w:top w:val="none" w:sz="0" w:space="0" w:color="auto"/>
        <w:left w:val="none" w:sz="0" w:space="0" w:color="auto"/>
        <w:bottom w:val="none" w:sz="0" w:space="0" w:color="auto"/>
        <w:right w:val="none" w:sz="0" w:space="0" w:color="auto"/>
      </w:divBdr>
    </w:div>
    <w:div w:id="1154637615">
      <w:bodyDiv w:val="1"/>
      <w:marLeft w:val="0"/>
      <w:marRight w:val="0"/>
      <w:marTop w:val="0"/>
      <w:marBottom w:val="0"/>
      <w:divBdr>
        <w:top w:val="none" w:sz="0" w:space="0" w:color="auto"/>
        <w:left w:val="none" w:sz="0" w:space="0" w:color="auto"/>
        <w:bottom w:val="none" w:sz="0" w:space="0" w:color="auto"/>
        <w:right w:val="none" w:sz="0" w:space="0" w:color="auto"/>
      </w:divBdr>
      <w:divsChild>
        <w:div w:id="252401832">
          <w:marLeft w:val="0"/>
          <w:marRight w:val="0"/>
          <w:marTop w:val="0"/>
          <w:marBottom w:val="0"/>
          <w:divBdr>
            <w:top w:val="none" w:sz="0" w:space="0" w:color="auto"/>
            <w:left w:val="none" w:sz="0" w:space="0" w:color="auto"/>
            <w:bottom w:val="none" w:sz="0" w:space="0" w:color="auto"/>
            <w:right w:val="none" w:sz="0" w:space="0" w:color="auto"/>
          </w:divBdr>
        </w:div>
        <w:div w:id="1787389863">
          <w:marLeft w:val="0"/>
          <w:marRight w:val="0"/>
          <w:marTop w:val="0"/>
          <w:marBottom w:val="0"/>
          <w:divBdr>
            <w:top w:val="none" w:sz="0" w:space="0" w:color="auto"/>
            <w:left w:val="none" w:sz="0" w:space="0" w:color="auto"/>
            <w:bottom w:val="none" w:sz="0" w:space="0" w:color="auto"/>
            <w:right w:val="none" w:sz="0" w:space="0" w:color="auto"/>
          </w:divBdr>
        </w:div>
      </w:divsChild>
    </w:div>
    <w:div w:id="1177384883">
      <w:bodyDiv w:val="1"/>
      <w:marLeft w:val="0"/>
      <w:marRight w:val="0"/>
      <w:marTop w:val="0"/>
      <w:marBottom w:val="0"/>
      <w:divBdr>
        <w:top w:val="none" w:sz="0" w:space="0" w:color="auto"/>
        <w:left w:val="none" w:sz="0" w:space="0" w:color="auto"/>
        <w:bottom w:val="none" w:sz="0" w:space="0" w:color="auto"/>
        <w:right w:val="none" w:sz="0" w:space="0" w:color="auto"/>
      </w:divBdr>
    </w:div>
    <w:div w:id="1278633837">
      <w:bodyDiv w:val="1"/>
      <w:marLeft w:val="0"/>
      <w:marRight w:val="0"/>
      <w:marTop w:val="0"/>
      <w:marBottom w:val="0"/>
      <w:divBdr>
        <w:top w:val="none" w:sz="0" w:space="0" w:color="auto"/>
        <w:left w:val="none" w:sz="0" w:space="0" w:color="auto"/>
        <w:bottom w:val="none" w:sz="0" w:space="0" w:color="auto"/>
        <w:right w:val="none" w:sz="0" w:space="0" w:color="auto"/>
      </w:divBdr>
    </w:div>
    <w:div w:id="1279216182">
      <w:bodyDiv w:val="1"/>
      <w:marLeft w:val="0"/>
      <w:marRight w:val="0"/>
      <w:marTop w:val="0"/>
      <w:marBottom w:val="0"/>
      <w:divBdr>
        <w:top w:val="none" w:sz="0" w:space="0" w:color="auto"/>
        <w:left w:val="none" w:sz="0" w:space="0" w:color="auto"/>
        <w:bottom w:val="none" w:sz="0" w:space="0" w:color="auto"/>
        <w:right w:val="none" w:sz="0" w:space="0" w:color="auto"/>
      </w:divBdr>
    </w:div>
    <w:div w:id="1320384182">
      <w:bodyDiv w:val="1"/>
      <w:marLeft w:val="0"/>
      <w:marRight w:val="0"/>
      <w:marTop w:val="0"/>
      <w:marBottom w:val="0"/>
      <w:divBdr>
        <w:top w:val="none" w:sz="0" w:space="0" w:color="auto"/>
        <w:left w:val="none" w:sz="0" w:space="0" w:color="auto"/>
        <w:bottom w:val="none" w:sz="0" w:space="0" w:color="auto"/>
        <w:right w:val="none" w:sz="0" w:space="0" w:color="auto"/>
      </w:divBdr>
    </w:div>
    <w:div w:id="21023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digitallibrary.un.org/record/710899?ln=en&amp;v=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publications/i/item/9789240106031" TargetMode="External"/><Relationship Id="rId18" Type="http://schemas.openxmlformats.org/officeDocument/2006/relationships/hyperlink" Target="https://apps.who.int/gb/ebwha/pdf_files/EB156/B156_(20)-en.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apps.who.int/gb/ebwha/pdf_files/WHA75/A75_10Add5-en.pdf" TargetMode="External"/><Relationship Id="rId17" Type="http://schemas.openxmlformats.org/officeDocument/2006/relationships/hyperlink" Target="https://apps.who.int/gb/ebwha/pdf_files/EB156/B156_(21)-en.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pps.who.int/gb/ebwha/pdf_files/WHA74/A74_R5-en.pdf"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publications/m/item/bangkok-declaration---no-health-without-oral-health" TargetMode="External"/><Relationship Id="rId24" Type="http://schemas.openxmlformats.org/officeDocument/2006/relationships/hyperlink" Target="https://www.who.int/publications/i/item/9789240090538" TargetMode="External"/><Relationship Id="rId5" Type="http://schemas.openxmlformats.org/officeDocument/2006/relationships/numbering" Target="numbering.xml"/><Relationship Id="rId15" Type="http://schemas.openxmlformats.org/officeDocument/2006/relationships/hyperlink" Target="https://iris.who.int/bitstream/handle/10665/374250/9789240084278-eng.pdf?sequence=1" TargetMode="External"/><Relationship Id="rId23" Type="http://schemas.openxmlformats.org/officeDocument/2006/relationships/hyperlink" Target="https://www.who.int/publications/m/item/bangkok-declaration---no-health-without-oral-health"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news-room/fact-sheets/detail/oral-health" TargetMode="External"/><Relationship Id="rId22" Type="http://schemas.microsoft.com/office/2018/08/relationships/commentsExtensible" Target="commentsExtensible.xml"/><Relationship Id="rId27"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iris.who.int/bitstream/handle/10665/374250/9789240084278-eng.pdf?sequence=1" TargetMode="External"/><Relationship Id="rId3" Type="http://schemas.openxmlformats.org/officeDocument/2006/relationships/hyperlink" Target="https://documents.un.org/doc/undoc/gen/n18/315/40/pdf/n1831540.pdf" TargetMode="External"/><Relationship Id="rId7" Type="http://schemas.openxmlformats.org/officeDocument/2006/relationships/hyperlink" Target="https://iris.who.int/bitstream/handle/10665/376624/9789240091078-eng.pdf?sequence=1" TargetMode="External"/><Relationship Id="rId2" Type="http://schemas.openxmlformats.org/officeDocument/2006/relationships/hyperlink" Target="https://cdn.who.int/media/docs/default-source/ncds/governance/a-res-68-300.pdf?sfvrsn=e9a0e628_7" TargetMode="External"/><Relationship Id="rId1" Type="http://schemas.openxmlformats.org/officeDocument/2006/relationships/hyperlink" Target="https://docs.un.org/en/A/RES/66/2" TargetMode="External"/><Relationship Id="rId6" Type="http://schemas.openxmlformats.org/officeDocument/2006/relationships/hyperlink" Target="https://docs.un.org/en/A/79/762" TargetMode="External"/><Relationship Id="rId5" Type="http://schemas.openxmlformats.org/officeDocument/2006/relationships/hyperlink" Target="https://docs.un.org/en/A/RES/78/4" TargetMode="External"/><Relationship Id="rId10" Type="http://schemas.openxmlformats.org/officeDocument/2006/relationships/hyperlink" Target="https://iris.who.int/bitstream/handle/10665/336583/9789240014107-eng.pdf?sequence=1&amp;isAllowed=y" TargetMode="External"/><Relationship Id="rId4" Type="http://schemas.openxmlformats.org/officeDocument/2006/relationships/hyperlink" Target="https://docs.un.org/en/A/RES/74/2" TargetMode="External"/><Relationship Id="rId9" Type="http://schemas.openxmlformats.org/officeDocument/2006/relationships/hyperlink" Target="https://apps.who.int/gb/ebwha/pdf_files/WHA75-REC1/A75_REC1_Interactiv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44B357351F9E4B8AD8508899169077" ma:contentTypeVersion="19" ma:contentTypeDescription="Create a new document." ma:contentTypeScope="" ma:versionID="327ad2f02f2ff261be009a9ee6d00064">
  <xsd:schema xmlns:xsd="http://www.w3.org/2001/XMLSchema" xmlns:xs="http://www.w3.org/2001/XMLSchema" xmlns:p="http://schemas.microsoft.com/office/2006/metadata/properties" xmlns:ns2="15d28de7-f615-4caf-8115-a02e0f847ba9" xmlns:ns3="ea6d6c14-2098-45d8-aea5-7e85ef90cc5e" targetNamespace="http://schemas.microsoft.com/office/2006/metadata/properties" ma:root="true" ma:fieldsID="baab80edbb3babae0f68b2882e12b4b5" ns2:_="" ns3:_="">
    <xsd:import namespace="15d28de7-f615-4caf-8115-a02e0f847ba9"/>
    <xsd:import namespace="ea6d6c14-2098-45d8-aea5-7e85ef90cc5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28de7-f615-4caf-8115-a02e0f847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8d62f0-4678-4533-b081-52c801a553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d6c14-2098-45d8-aea5-7e85ef90cc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d94460-f4c1-4503-9179-2a28549d55d5}" ma:internalName="TaxCatchAll" ma:showField="CatchAllData" ma:web="ea6d6c14-2098-45d8-aea5-7e85ef90c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6d6c14-2098-45d8-aea5-7e85ef90cc5e" xsi:nil="true"/>
    <lcf76f155ced4ddcb4097134ff3c332f xmlns="15d28de7-f615-4caf-8115-a02e0f847b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01563-11A9-484F-9896-F3C341F58B97}">
  <ds:schemaRefs>
    <ds:schemaRef ds:uri="http://schemas.microsoft.com/sharepoint/v3/contenttype/forms"/>
  </ds:schemaRefs>
</ds:datastoreItem>
</file>

<file path=customXml/itemProps2.xml><?xml version="1.0" encoding="utf-8"?>
<ds:datastoreItem xmlns:ds="http://schemas.openxmlformats.org/officeDocument/2006/customXml" ds:itemID="{0877E804-5A0F-4E8D-806E-85F21B5FD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28de7-f615-4caf-8115-a02e0f847ba9"/>
    <ds:schemaRef ds:uri="ea6d6c14-2098-45d8-aea5-7e85ef90c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5310C-64F2-44E2-AAEC-EF9E495E8BEF}">
  <ds:schemaRefs>
    <ds:schemaRef ds:uri="http://schemas.microsoft.com/office/2006/metadata/properties"/>
    <ds:schemaRef ds:uri="http://schemas.microsoft.com/office/infopath/2007/PartnerControls"/>
    <ds:schemaRef ds:uri="ea6d6c14-2098-45d8-aea5-7e85ef90cc5e"/>
    <ds:schemaRef ds:uri="15d28de7-f615-4caf-8115-a02e0f847ba9"/>
  </ds:schemaRefs>
</ds:datastoreItem>
</file>

<file path=customXml/itemProps4.xml><?xml version="1.0" encoding="utf-8"?>
<ds:datastoreItem xmlns:ds="http://schemas.openxmlformats.org/officeDocument/2006/customXml" ds:itemID="{E193A119-20A2-4E32-B8DD-28A971A4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4454</Words>
  <Characters>24856</Characters>
  <Application>Microsoft Office Word</Application>
  <DocSecurity>0</DocSecurity>
  <Lines>1308</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28822</CharactersWithSpaces>
  <SharedDoc>false</SharedDoc>
  <HLinks>
    <vt:vector size="60" baseType="variant">
      <vt:variant>
        <vt:i4>3211370</vt:i4>
      </vt:variant>
      <vt:variant>
        <vt:i4>27</vt:i4>
      </vt:variant>
      <vt:variant>
        <vt:i4>0</vt:i4>
      </vt:variant>
      <vt:variant>
        <vt:i4>5</vt:i4>
      </vt:variant>
      <vt:variant>
        <vt:lpwstr>https://iris.who.int/bitstream/handle/10665/336583/9789240014107-eng.pdf?sequence=1&amp;isAllowed=y</vt:lpwstr>
      </vt:variant>
      <vt:variant>
        <vt:lpwstr/>
      </vt:variant>
      <vt:variant>
        <vt:i4>2359330</vt:i4>
      </vt:variant>
      <vt:variant>
        <vt:i4>24</vt:i4>
      </vt:variant>
      <vt:variant>
        <vt:i4>0</vt:i4>
      </vt:variant>
      <vt:variant>
        <vt:i4>5</vt:i4>
      </vt:variant>
      <vt:variant>
        <vt:lpwstr>https://apps.who.int/gb/ebwha/pdf_files/WHA75-REC1/A75_REC1_Interactive_en.pdf</vt:lpwstr>
      </vt:variant>
      <vt:variant>
        <vt:lpwstr>page=1</vt:lpwstr>
      </vt:variant>
      <vt:variant>
        <vt:i4>3801124</vt:i4>
      </vt:variant>
      <vt:variant>
        <vt:i4>21</vt:i4>
      </vt:variant>
      <vt:variant>
        <vt:i4>0</vt:i4>
      </vt:variant>
      <vt:variant>
        <vt:i4>5</vt:i4>
      </vt:variant>
      <vt:variant>
        <vt:lpwstr>https://iris.who.int/bitstream/handle/10665/374250/9789240084278-eng.pdf?sequence=1</vt:lpwstr>
      </vt:variant>
      <vt:variant>
        <vt:lpwstr/>
      </vt:variant>
      <vt:variant>
        <vt:i4>3735588</vt:i4>
      </vt:variant>
      <vt:variant>
        <vt:i4>18</vt:i4>
      </vt:variant>
      <vt:variant>
        <vt:i4>0</vt:i4>
      </vt:variant>
      <vt:variant>
        <vt:i4>5</vt:i4>
      </vt:variant>
      <vt:variant>
        <vt:lpwstr>https://iris.who.int/bitstream/handle/10665/376624/9789240091078-eng.pdf?sequence=1</vt:lpwstr>
      </vt:variant>
      <vt:variant>
        <vt:lpwstr/>
      </vt:variant>
      <vt:variant>
        <vt:i4>2752612</vt:i4>
      </vt:variant>
      <vt:variant>
        <vt:i4>15</vt:i4>
      </vt:variant>
      <vt:variant>
        <vt:i4>0</vt:i4>
      </vt:variant>
      <vt:variant>
        <vt:i4>5</vt:i4>
      </vt:variant>
      <vt:variant>
        <vt:lpwstr>https://docs.un.org/en/A/79/762</vt:lpwstr>
      </vt:variant>
      <vt:variant>
        <vt:lpwstr/>
      </vt:variant>
      <vt:variant>
        <vt:i4>1900568</vt:i4>
      </vt:variant>
      <vt:variant>
        <vt:i4>12</vt:i4>
      </vt:variant>
      <vt:variant>
        <vt:i4>0</vt:i4>
      </vt:variant>
      <vt:variant>
        <vt:i4>5</vt:i4>
      </vt:variant>
      <vt:variant>
        <vt:lpwstr>https://docs.un.org/en/A/RES/78/4</vt:lpwstr>
      </vt:variant>
      <vt:variant>
        <vt:lpwstr/>
      </vt:variant>
      <vt:variant>
        <vt:i4>1900564</vt:i4>
      </vt:variant>
      <vt:variant>
        <vt:i4>9</vt:i4>
      </vt:variant>
      <vt:variant>
        <vt:i4>0</vt:i4>
      </vt:variant>
      <vt:variant>
        <vt:i4>5</vt:i4>
      </vt:variant>
      <vt:variant>
        <vt:lpwstr>https://docs.un.org/en/A/RES/74/2</vt:lpwstr>
      </vt:variant>
      <vt:variant>
        <vt:lpwstr/>
      </vt:variant>
      <vt:variant>
        <vt:i4>4128810</vt:i4>
      </vt:variant>
      <vt:variant>
        <vt:i4>6</vt:i4>
      </vt:variant>
      <vt:variant>
        <vt:i4>0</vt:i4>
      </vt:variant>
      <vt:variant>
        <vt:i4>5</vt:i4>
      </vt:variant>
      <vt:variant>
        <vt:lpwstr>https://documents.un.org/doc/undoc/gen/n18/315/40/pdf/n1831540.pdf</vt:lpwstr>
      </vt:variant>
      <vt:variant>
        <vt:lpwstr/>
      </vt:variant>
      <vt:variant>
        <vt:i4>4653111</vt:i4>
      </vt:variant>
      <vt:variant>
        <vt:i4>3</vt:i4>
      </vt:variant>
      <vt:variant>
        <vt:i4>0</vt:i4>
      </vt:variant>
      <vt:variant>
        <vt:i4>5</vt:i4>
      </vt:variant>
      <vt:variant>
        <vt:lpwstr>https://cdn.who.int/media/docs/default-source/ncds/governance/a-res-68-300.pdf?sfvrsn=e9a0e628_7</vt:lpwstr>
      </vt:variant>
      <vt:variant>
        <vt:lpwstr/>
      </vt:variant>
      <vt:variant>
        <vt:i4>1835030</vt:i4>
      </vt:variant>
      <vt:variant>
        <vt:i4>0</vt:i4>
      </vt:variant>
      <vt:variant>
        <vt:i4>0</vt:i4>
      </vt:variant>
      <vt:variant>
        <vt:i4>5</vt:i4>
      </vt:variant>
      <vt:variant>
        <vt:lpwstr>https://docs.un.org/en/A/RES/66/2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BANATVALA, Nicholas</dc:creator>
  <cp:keywords/>
  <dc:description/>
  <cp:lastModifiedBy>Tolulope Osigbesan</cp:lastModifiedBy>
  <cp:revision>3</cp:revision>
  <cp:lastPrinted>2025-04-22T01:09:00Z</cp:lastPrinted>
  <dcterms:created xsi:type="dcterms:W3CDTF">2025-06-02T07:45:00Z</dcterms:created>
  <dcterms:modified xsi:type="dcterms:W3CDTF">2025-06-02T07:47:00Z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0x0101008C44B357351F9E4B8AD8508899169077</vt:lpwstr>
  </property>
  <property fmtid="{D5CDD505-2E9C-101B-9397-08002B2CF9AE}" pid="3" name="MediaServiceImageTags">
    <vt:lpwstr/>
  </property>
</Properties>
</file>